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1FA3F" w14:textId="5D8A5C54" w:rsidR="00EA200C" w:rsidRPr="00EA200C" w:rsidRDefault="009928F9" w:rsidP="009928F9">
      <w:pPr>
        <w:widowControl w:val="0"/>
        <w:spacing w:after="0" w:line="276" w:lineRule="auto"/>
        <w:ind w:left="2127" w:right="143" w:firstLine="0"/>
        <w:rPr>
          <w:rFonts w:ascii="Arial" w:hAnsi="Arial" w:cs="Arial"/>
          <w:b/>
          <w:sz w:val="22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0" locked="0" layoutInCell="1" allowOverlap="1" wp14:anchorId="3FF21720" wp14:editId="4115AFB6">
            <wp:simplePos x="0" y="0"/>
            <wp:positionH relativeFrom="margin">
              <wp:posOffset>92710</wp:posOffset>
            </wp:positionH>
            <wp:positionV relativeFrom="paragraph">
              <wp:posOffset>-206375</wp:posOffset>
            </wp:positionV>
            <wp:extent cx="1114425" cy="11144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150x15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7CFB" w:rsidRPr="00EA200C">
        <w:rPr>
          <w:rFonts w:ascii="Arial" w:hAnsi="Arial" w:cs="Arial"/>
          <w:b/>
          <w:sz w:val="22"/>
        </w:rPr>
        <w:t>EDITAL</w:t>
      </w:r>
      <w:r w:rsidR="00A30361" w:rsidRPr="00EA200C">
        <w:rPr>
          <w:rFonts w:ascii="Arial" w:hAnsi="Arial" w:cs="Arial"/>
          <w:b/>
          <w:sz w:val="22"/>
        </w:rPr>
        <w:t xml:space="preserve"> </w:t>
      </w:r>
      <w:r w:rsidR="006F7CFB" w:rsidRPr="00EA200C">
        <w:rPr>
          <w:rFonts w:ascii="Arial" w:hAnsi="Arial" w:cs="Arial"/>
          <w:b/>
          <w:sz w:val="22"/>
        </w:rPr>
        <w:t>DE</w:t>
      </w:r>
      <w:r w:rsidR="00A30361" w:rsidRPr="00EA200C">
        <w:rPr>
          <w:rFonts w:ascii="Arial" w:hAnsi="Arial" w:cs="Arial"/>
          <w:b/>
          <w:sz w:val="22"/>
        </w:rPr>
        <w:t xml:space="preserve"> </w:t>
      </w:r>
      <w:r w:rsidR="006F7CFB" w:rsidRPr="00EA200C">
        <w:rPr>
          <w:rFonts w:ascii="Arial" w:hAnsi="Arial" w:cs="Arial"/>
          <w:b/>
          <w:sz w:val="22"/>
        </w:rPr>
        <w:t>1 ° E</w:t>
      </w:r>
      <w:r w:rsidR="00A30361" w:rsidRPr="00EA200C">
        <w:rPr>
          <w:rFonts w:ascii="Arial" w:hAnsi="Arial" w:cs="Arial"/>
          <w:b/>
          <w:sz w:val="22"/>
        </w:rPr>
        <w:t xml:space="preserve"> </w:t>
      </w:r>
      <w:r w:rsidR="006F7CFB" w:rsidRPr="00EA200C">
        <w:rPr>
          <w:rFonts w:ascii="Arial" w:hAnsi="Arial" w:cs="Arial"/>
          <w:b/>
          <w:sz w:val="22"/>
        </w:rPr>
        <w:t>2º</w:t>
      </w:r>
      <w:r w:rsidR="00A30361" w:rsidRPr="00EA200C">
        <w:rPr>
          <w:rFonts w:ascii="Arial" w:hAnsi="Arial" w:cs="Arial"/>
          <w:b/>
          <w:sz w:val="22"/>
        </w:rPr>
        <w:t xml:space="preserve"> </w:t>
      </w:r>
      <w:r w:rsidR="006F7CFB" w:rsidRPr="00EA200C">
        <w:rPr>
          <w:rFonts w:ascii="Arial" w:hAnsi="Arial" w:cs="Arial"/>
          <w:b/>
          <w:sz w:val="22"/>
        </w:rPr>
        <w:t>LEILÃO</w:t>
      </w:r>
      <w:r w:rsidR="00A30361" w:rsidRPr="00EA200C">
        <w:rPr>
          <w:rFonts w:ascii="Arial" w:hAnsi="Arial" w:cs="Arial"/>
          <w:b/>
          <w:sz w:val="22"/>
        </w:rPr>
        <w:t xml:space="preserve"> </w:t>
      </w:r>
      <w:r w:rsidR="006F7CFB" w:rsidRPr="00EA200C">
        <w:rPr>
          <w:rFonts w:ascii="Arial" w:hAnsi="Arial" w:cs="Arial"/>
          <w:b/>
          <w:sz w:val="22"/>
        </w:rPr>
        <w:t>E</w:t>
      </w:r>
      <w:r w:rsidR="00A30361" w:rsidRPr="00EA200C">
        <w:rPr>
          <w:rFonts w:ascii="Arial" w:hAnsi="Arial" w:cs="Arial"/>
          <w:b/>
          <w:sz w:val="22"/>
        </w:rPr>
        <w:t xml:space="preserve"> </w:t>
      </w:r>
      <w:r w:rsidR="006F7CFB" w:rsidRPr="00EA200C">
        <w:rPr>
          <w:rFonts w:ascii="Arial" w:hAnsi="Arial" w:cs="Arial"/>
          <w:b/>
          <w:sz w:val="22"/>
        </w:rPr>
        <w:t>INTIMAÇÃO</w:t>
      </w:r>
      <w:r w:rsidR="00A30361" w:rsidRPr="00EA200C">
        <w:rPr>
          <w:rFonts w:ascii="Arial" w:hAnsi="Arial" w:cs="Arial"/>
          <w:b/>
          <w:sz w:val="22"/>
        </w:rPr>
        <w:t xml:space="preserve"> </w:t>
      </w:r>
      <w:r w:rsidR="006F7CFB" w:rsidRPr="00EA200C">
        <w:rPr>
          <w:rFonts w:ascii="Arial" w:hAnsi="Arial" w:cs="Arial"/>
          <w:b/>
          <w:sz w:val="22"/>
        </w:rPr>
        <w:t>DE</w:t>
      </w:r>
      <w:r w:rsidR="00A30361" w:rsidRPr="00EA200C">
        <w:rPr>
          <w:rFonts w:ascii="Arial" w:hAnsi="Arial" w:cs="Arial"/>
          <w:b/>
          <w:sz w:val="22"/>
        </w:rPr>
        <w:t xml:space="preserve"> </w:t>
      </w:r>
      <w:r w:rsidR="006F7CFB" w:rsidRPr="00EA200C">
        <w:rPr>
          <w:rFonts w:ascii="Arial" w:hAnsi="Arial" w:cs="Arial"/>
          <w:b/>
          <w:sz w:val="22"/>
        </w:rPr>
        <w:t>ALIENAÇÃO</w:t>
      </w:r>
      <w:r w:rsidR="00A30361" w:rsidRPr="00EA200C">
        <w:rPr>
          <w:rFonts w:ascii="Arial" w:hAnsi="Arial" w:cs="Arial"/>
          <w:b/>
          <w:sz w:val="22"/>
        </w:rPr>
        <w:t xml:space="preserve"> </w:t>
      </w:r>
      <w:r w:rsidR="006F7CFB" w:rsidRPr="00EA200C">
        <w:rPr>
          <w:rFonts w:ascii="Arial" w:hAnsi="Arial" w:cs="Arial"/>
          <w:b/>
          <w:sz w:val="22"/>
        </w:rPr>
        <w:t>JUDICIAL</w:t>
      </w:r>
      <w:r w:rsidR="00A30361" w:rsidRPr="00EA200C">
        <w:rPr>
          <w:rFonts w:ascii="Arial" w:hAnsi="Arial" w:cs="Arial"/>
          <w:b/>
          <w:sz w:val="22"/>
        </w:rPr>
        <w:t xml:space="preserve"> </w:t>
      </w:r>
      <w:r w:rsidR="006F7CFB" w:rsidRPr="00EA200C">
        <w:rPr>
          <w:rFonts w:ascii="Arial" w:hAnsi="Arial" w:cs="Arial"/>
          <w:b/>
          <w:sz w:val="22"/>
        </w:rPr>
        <w:t>(LEI</w:t>
      </w:r>
      <w:r w:rsidR="00A30361" w:rsidRPr="00EA200C">
        <w:rPr>
          <w:rFonts w:ascii="Arial" w:hAnsi="Arial" w:cs="Arial"/>
          <w:b/>
          <w:sz w:val="22"/>
        </w:rPr>
        <w:t xml:space="preserve"> </w:t>
      </w:r>
      <w:r w:rsidR="006F7CFB" w:rsidRPr="00EA200C">
        <w:rPr>
          <w:rFonts w:ascii="Arial" w:hAnsi="Arial" w:cs="Arial"/>
          <w:b/>
          <w:sz w:val="22"/>
        </w:rPr>
        <w:t>N.º</w:t>
      </w:r>
      <w:r w:rsidR="00A30361" w:rsidRPr="00EA200C">
        <w:rPr>
          <w:rFonts w:ascii="Arial" w:hAnsi="Arial" w:cs="Arial"/>
          <w:b/>
          <w:sz w:val="22"/>
        </w:rPr>
        <w:t xml:space="preserve"> </w:t>
      </w:r>
      <w:r w:rsidR="006F7CFB" w:rsidRPr="00EA200C">
        <w:rPr>
          <w:rFonts w:ascii="Arial" w:hAnsi="Arial" w:cs="Arial"/>
          <w:b/>
          <w:sz w:val="22"/>
        </w:rPr>
        <w:t>13.105/2015)</w:t>
      </w:r>
      <w:r w:rsidR="00A30361" w:rsidRPr="00EA200C">
        <w:rPr>
          <w:rFonts w:ascii="Arial" w:hAnsi="Arial" w:cs="Arial"/>
          <w:b/>
          <w:sz w:val="22"/>
        </w:rPr>
        <w:t>.</w:t>
      </w:r>
      <w:r w:rsidR="00EA200C">
        <w:rPr>
          <w:rFonts w:ascii="Arial" w:hAnsi="Arial" w:cs="Arial"/>
          <w:b/>
          <w:sz w:val="22"/>
        </w:rPr>
        <w:t xml:space="preserve"> </w:t>
      </w:r>
      <w:r w:rsidR="00C62EAF" w:rsidRPr="002B3CBC">
        <w:rPr>
          <w:rFonts w:ascii="Arial" w:hAnsi="Arial" w:cs="Arial"/>
          <w:b/>
          <w:sz w:val="22"/>
        </w:rPr>
        <w:t>PROCESSO: 0010619-40.2018.5</w:t>
      </w:r>
      <w:r w:rsidR="00C55BA6">
        <w:rPr>
          <w:rFonts w:ascii="Arial" w:hAnsi="Arial" w:cs="Arial"/>
          <w:b/>
          <w:sz w:val="22"/>
        </w:rPr>
        <w:t>.</w:t>
      </w:r>
      <w:r w:rsidR="00C62EAF" w:rsidRPr="002B3CBC">
        <w:rPr>
          <w:rFonts w:ascii="Arial" w:hAnsi="Arial" w:cs="Arial"/>
          <w:b/>
          <w:sz w:val="22"/>
        </w:rPr>
        <w:t xml:space="preserve">03.0069 - 1ª VARA DO TRABALHO DE OURO PRETO. </w:t>
      </w:r>
      <w:r w:rsidR="00C55BA6" w:rsidRPr="002B3CBC">
        <w:rPr>
          <w:rFonts w:ascii="Arial" w:hAnsi="Arial" w:cs="Arial"/>
          <w:b/>
          <w:sz w:val="22"/>
        </w:rPr>
        <w:t>REQUERENTE: SILMARA MARCIA DE SOUZA. REQUERIDO: INCORPORI CONSTRUCOES E SERVICOS LTDA.</w:t>
      </w:r>
    </w:p>
    <w:p w14:paraId="6801E8CA" w14:textId="77777777" w:rsidR="00EA200C" w:rsidRPr="00EA200C" w:rsidRDefault="00EA200C" w:rsidP="00327411">
      <w:pPr>
        <w:widowControl w:val="0"/>
        <w:spacing w:after="0" w:line="276" w:lineRule="auto"/>
        <w:ind w:left="142" w:right="143" w:firstLine="0"/>
        <w:rPr>
          <w:rFonts w:ascii="Arial" w:hAnsi="Arial" w:cs="Arial"/>
          <w:b/>
          <w:sz w:val="22"/>
        </w:rPr>
      </w:pPr>
    </w:p>
    <w:p w14:paraId="04D2F450" w14:textId="26C5C048" w:rsidR="00680326" w:rsidRDefault="00103D04" w:rsidP="00327411">
      <w:pPr>
        <w:widowControl w:val="0"/>
        <w:spacing w:after="0" w:line="276" w:lineRule="auto"/>
        <w:ind w:left="142" w:right="143" w:firstLine="0"/>
        <w:rPr>
          <w:rFonts w:ascii="Arial" w:hAnsi="Arial" w:cs="Arial"/>
          <w:sz w:val="22"/>
        </w:rPr>
      </w:pPr>
      <w:r w:rsidRPr="002924B6">
        <w:rPr>
          <w:rFonts w:ascii="Arial" w:hAnsi="Arial" w:cs="Arial"/>
          <w:sz w:val="22"/>
        </w:rPr>
        <w:t>FERNANDO CAETANO MOREIRA FILHO,</w:t>
      </w:r>
      <w:r w:rsidR="000D4281" w:rsidRPr="000D4281">
        <w:rPr>
          <w:rFonts w:ascii="Arial" w:hAnsi="Arial" w:cs="Arial"/>
          <w:sz w:val="22"/>
        </w:rPr>
        <w:t xml:space="preserve"> </w:t>
      </w:r>
      <w:r w:rsidR="000D4281" w:rsidRPr="005D1CFB">
        <w:rPr>
          <w:rFonts w:ascii="Arial" w:hAnsi="Arial" w:cs="Arial"/>
          <w:sz w:val="22"/>
        </w:rPr>
        <w:t>JUCEMG 445,</w:t>
      </w:r>
      <w:r w:rsidR="00982A46">
        <w:rPr>
          <w:rFonts w:ascii="Arial" w:hAnsi="Arial" w:cs="Arial"/>
          <w:sz w:val="22"/>
        </w:rPr>
        <w:t xml:space="preserve"> </w:t>
      </w:r>
      <w:r w:rsidRPr="002924B6">
        <w:rPr>
          <w:rFonts w:ascii="Arial" w:hAnsi="Arial" w:cs="Arial"/>
          <w:sz w:val="22"/>
        </w:rPr>
        <w:t>Leiloeiro</w:t>
      </w:r>
      <w:r w:rsidR="000D4281">
        <w:rPr>
          <w:rFonts w:ascii="Arial" w:hAnsi="Arial" w:cs="Arial"/>
          <w:sz w:val="22"/>
        </w:rPr>
        <w:t xml:space="preserve"> </w:t>
      </w:r>
      <w:r w:rsidRPr="002924B6">
        <w:rPr>
          <w:rFonts w:ascii="Arial" w:hAnsi="Arial" w:cs="Arial"/>
          <w:sz w:val="22"/>
        </w:rPr>
        <w:t>Público Oficia</w:t>
      </w:r>
      <w:r w:rsidR="000D4281">
        <w:rPr>
          <w:rFonts w:ascii="Arial" w:hAnsi="Arial" w:cs="Arial"/>
          <w:sz w:val="22"/>
        </w:rPr>
        <w:t>l</w:t>
      </w:r>
      <w:r w:rsidRPr="002924B6">
        <w:rPr>
          <w:rFonts w:ascii="Arial" w:hAnsi="Arial" w:cs="Arial"/>
          <w:sz w:val="22"/>
        </w:rPr>
        <w:t xml:space="preserve">, </w:t>
      </w:r>
      <w:r w:rsidR="006F7CFB" w:rsidRPr="00EA200C">
        <w:rPr>
          <w:rFonts w:ascii="Arial" w:hAnsi="Arial" w:cs="Arial"/>
          <w:sz w:val="22"/>
        </w:rPr>
        <w:t>nomeado</w:t>
      </w:r>
      <w:r w:rsidR="00A30361" w:rsidRPr="00EA200C">
        <w:rPr>
          <w:rFonts w:ascii="Arial" w:hAnsi="Arial" w:cs="Arial"/>
          <w:sz w:val="22"/>
        </w:rPr>
        <w:t xml:space="preserve"> </w:t>
      </w:r>
      <w:r w:rsidR="006F7CFB" w:rsidRPr="00EA200C">
        <w:rPr>
          <w:rFonts w:ascii="Arial" w:hAnsi="Arial" w:cs="Arial"/>
          <w:sz w:val="22"/>
        </w:rPr>
        <w:t>pelo</w:t>
      </w:r>
      <w:r w:rsidR="00A30361" w:rsidRPr="00EA200C">
        <w:rPr>
          <w:rFonts w:ascii="Arial" w:hAnsi="Arial" w:cs="Arial"/>
          <w:sz w:val="22"/>
        </w:rPr>
        <w:t xml:space="preserve"> </w:t>
      </w:r>
      <w:r w:rsidR="006F7CFB" w:rsidRPr="00EA200C">
        <w:rPr>
          <w:rFonts w:ascii="Arial" w:hAnsi="Arial" w:cs="Arial"/>
          <w:sz w:val="22"/>
        </w:rPr>
        <w:t>MM</w:t>
      </w:r>
      <w:r w:rsidR="00A30361" w:rsidRPr="00EA200C">
        <w:rPr>
          <w:rFonts w:ascii="Arial" w:hAnsi="Arial" w:cs="Arial"/>
          <w:sz w:val="22"/>
        </w:rPr>
        <w:t xml:space="preserve"> </w:t>
      </w:r>
      <w:r w:rsidR="006F7CFB" w:rsidRPr="00EA200C">
        <w:rPr>
          <w:rFonts w:ascii="Arial" w:hAnsi="Arial" w:cs="Arial"/>
          <w:sz w:val="22"/>
        </w:rPr>
        <w:t>Juiz</w:t>
      </w:r>
      <w:r w:rsidR="00A30361" w:rsidRPr="00EA200C">
        <w:rPr>
          <w:rFonts w:ascii="Arial" w:hAnsi="Arial" w:cs="Arial"/>
          <w:sz w:val="22"/>
        </w:rPr>
        <w:t xml:space="preserve"> </w:t>
      </w:r>
      <w:r w:rsidR="006F7CFB" w:rsidRPr="00EA200C">
        <w:rPr>
          <w:rFonts w:ascii="Arial" w:hAnsi="Arial" w:cs="Arial"/>
          <w:sz w:val="22"/>
        </w:rPr>
        <w:t>desta</w:t>
      </w:r>
      <w:r w:rsidR="00A30361" w:rsidRPr="00EA200C">
        <w:rPr>
          <w:rFonts w:ascii="Arial" w:hAnsi="Arial" w:cs="Arial"/>
          <w:sz w:val="22"/>
        </w:rPr>
        <w:t xml:space="preserve"> </w:t>
      </w:r>
      <w:r w:rsidR="006F7CFB" w:rsidRPr="00EA200C">
        <w:rPr>
          <w:rFonts w:ascii="Arial" w:hAnsi="Arial" w:cs="Arial"/>
          <w:sz w:val="22"/>
        </w:rPr>
        <w:t>Comarca,</w:t>
      </w:r>
      <w:r w:rsidR="00A30361" w:rsidRPr="00EA200C">
        <w:rPr>
          <w:rFonts w:ascii="Arial" w:hAnsi="Arial" w:cs="Arial"/>
          <w:sz w:val="22"/>
        </w:rPr>
        <w:t xml:space="preserve"> </w:t>
      </w:r>
      <w:r w:rsidR="006F7CFB" w:rsidRPr="00EA200C">
        <w:rPr>
          <w:rFonts w:ascii="Arial" w:hAnsi="Arial" w:cs="Arial"/>
          <w:sz w:val="22"/>
        </w:rPr>
        <w:t>faz</w:t>
      </w:r>
      <w:r w:rsidR="00A30361" w:rsidRPr="00EA200C">
        <w:rPr>
          <w:rFonts w:ascii="Arial" w:hAnsi="Arial" w:cs="Arial"/>
          <w:sz w:val="22"/>
        </w:rPr>
        <w:t xml:space="preserve"> </w:t>
      </w:r>
      <w:r w:rsidR="006F7CFB" w:rsidRPr="00EA200C">
        <w:rPr>
          <w:rFonts w:ascii="Arial" w:hAnsi="Arial" w:cs="Arial"/>
          <w:sz w:val="22"/>
        </w:rPr>
        <w:t>ciência</w:t>
      </w:r>
      <w:r w:rsidR="00A30361" w:rsidRPr="00EA200C">
        <w:rPr>
          <w:rFonts w:ascii="Arial" w:hAnsi="Arial" w:cs="Arial"/>
          <w:sz w:val="22"/>
        </w:rPr>
        <w:t xml:space="preserve"> </w:t>
      </w:r>
      <w:r w:rsidR="006F7CFB" w:rsidRPr="00EA200C">
        <w:rPr>
          <w:rFonts w:ascii="Arial" w:hAnsi="Arial" w:cs="Arial"/>
          <w:sz w:val="22"/>
        </w:rPr>
        <w:t>aos</w:t>
      </w:r>
      <w:r w:rsidR="00A30361" w:rsidRPr="00EA200C">
        <w:rPr>
          <w:rFonts w:ascii="Arial" w:hAnsi="Arial" w:cs="Arial"/>
          <w:sz w:val="22"/>
        </w:rPr>
        <w:t xml:space="preserve"> </w:t>
      </w:r>
      <w:r w:rsidR="006F7CFB" w:rsidRPr="00EA200C">
        <w:rPr>
          <w:rFonts w:ascii="Arial" w:hAnsi="Arial" w:cs="Arial"/>
          <w:sz w:val="22"/>
        </w:rPr>
        <w:t>interessados</w:t>
      </w:r>
      <w:r w:rsidR="001E12C3">
        <w:rPr>
          <w:rFonts w:ascii="Arial" w:hAnsi="Arial" w:cs="Arial"/>
          <w:sz w:val="22"/>
        </w:rPr>
        <w:t xml:space="preserve">, </w:t>
      </w:r>
      <w:r w:rsidR="00430277">
        <w:rPr>
          <w:rFonts w:ascii="Arial" w:hAnsi="Arial" w:cs="Arial"/>
          <w:sz w:val="22"/>
        </w:rPr>
        <w:t>exequente (</w:t>
      </w:r>
      <w:r w:rsidR="001E12C3">
        <w:rPr>
          <w:rFonts w:ascii="Arial" w:hAnsi="Arial" w:cs="Arial"/>
          <w:sz w:val="22"/>
        </w:rPr>
        <w:t>s),</w:t>
      </w:r>
      <w:r w:rsidR="00A30361" w:rsidRPr="00EA200C">
        <w:rPr>
          <w:rFonts w:ascii="Arial" w:hAnsi="Arial" w:cs="Arial"/>
          <w:sz w:val="22"/>
        </w:rPr>
        <w:t xml:space="preserve"> </w:t>
      </w:r>
      <w:r w:rsidR="006F7CFB" w:rsidRPr="00EA200C">
        <w:rPr>
          <w:rFonts w:ascii="Arial" w:hAnsi="Arial" w:cs="Arial"/>
          <w:sz w:val="22"/>
        </w:rPr>
        <w:t>executados/devedores,</w:t>
      </w:r>
      <w:r w:rsidR="00A30361" w:rsidRPr="00EA200C">
        <w:rPr>
          <w:rFonts w:ascii="Arial" w:hAnsi="Arial" w:cs="Arial"/>
          <w:sz w:val="22"/>
        </w:rPr>
        <w:t xml:space="preserve"> </w:t>
      </w:r>
      <w:r w:rsidR="006F7CFB" w:rsidRPr="00EA200C">
        <w:rPr>
          <w:rFonts w:ascii="Arial" w:hAnsi="Arial" w:cs="Arial"/>
          <w:sz w:val="22"/>
        </w:rPr>
        <w:t>que</w:t>
      </w:r>
      <w:r w:rsidR="00A30361" w:rsidRPr="00EA200C">
        <w:rPr>
          <w:rFonts w:ascii="Arial" w:hAnsi="Arial" w:cs="Arial"/>
          <w:sz w:val="22"/>
        </w:rPr>
        <w:t xml:space="preserve"> </w:t>
      </w:r>
      <w:r w:rsidR="006F7CFB" w:rsidRPr="00EA200C">
        <w:rPr>
          <w:rFonts w:ascii="Arial" w:hAnsi="Arial" w:cs="Arial"/>
          <w:sz w:val="22"/>
        </w:rPr>
        <w:t>no</w:t>
      </w:r>
      <w:r w:rsidR="00A30361" w:rsidRPr="00EA200C">
        <w:rPr>
          <w:rFonts w:ascii="Arial" w:hAnsi="Arial" w:cs="Arial"/>
          <w:sz w:val="22"/>
        </w:rPr>
        <w:t xml:space="preserve"> </w:t>
      </w:r>
      <w:r w:rsidR="006F7CFB" w:rsidRPr="00EA200C">
        <w:rPr>
          <w:rFonts w:ascii="Arial" w:hAnsi="Arial" w:cs="Arial"/>
          <w:sz w:val="22"/>
        </w:rPr>
        <w:t>processo</w:t>
      </w:r>
      <w:r w:rsidR="00A30361" w:rsidRPr="00EA200C">
        <w:rPr>
          <w:rFonts w:ascii="Arial" w:hAnsi="Arial" w:cs="Arial"/>
          <w:sz w:val="22"/>
        </w:rPr>
        <w:t xml:space="preserve"> </w:t>
      </w:r>
      <w:r w:rsidR="006F7CFB" w:rsidRPr="00EA200C">
        <w:rPr>
          <w:rFonts w:ascii="Arial" w:hAnsi="Arial" w:cs="Arial"/>
          <w:sz w:val="22"/>
        </w:rPr>
        <w:t>indicado</w:t>
      </w:r>
      <w:r w:rsidR="00A30361" w:rsidRPr="00EA200C">
        <w:rPr>
          <w:rFonts w:ascii="Arial" w:hAnsi="Arial" w:cs="Arial"/>
          <w:sz w:val="22"/>
        </w:rPr>
        <w:t xml:space="preserve"> </w:t>
      </w:r>
      <w:r w:rsidR="001E12C3">
        <w:rPr>
          <w:rFonts w:ascii="Arial" w:hAnsi="Arial" w:cs="Arial"/>
          <w:sz w:val="22"/>
        </w:rPr>
        <w:t>leiloará</w:t>
      </w:r>
      <w:r w:rsidR="00A30361" w:rsidRPr="00EA200C">
        <w:rPr>
          <w:rFonts w:ascii="Arial" w:hAnsi="Arial" w:cs="Arial"/>
          <w:sz w:val="22"/>
        </w:rPr>
        <w:t xml:space="preserve"> </w:t>
      </w:r>
      <w:r w:rsidR="006F7CFB" w:rsidRPr="00EA200C">
        <w:rPr>
          <w:rFonts w:ascii="Arial" w:hAnsi="Arial" w:cs="Arial"/>
          <w:sz w:val="22"/>
        </w:rPr>
        <w:t>os</w:t>
      </w:r>
      <w:r w:rsidR="00A30361" w:rsidRPr="00EA200C">
        <w:rPr>
          <w:rFonts w:ascii="Arial" w:hAnsi="Arial" w:cs="Arial"/>
          <w:sz w:val="22"/>
        </w:rPr>
        <w:t xml:space="preserve"> </w:t>
      </w:r>
      <w:r w:rsidR="006F7CFB" w:rsidRPr="00EA200C">
        <w:rPr>
          <w:rFonts w:ascii="Arial" w:hAnsi="Arial" w:cs="Arial"/>
          <w:sz w:val="22"/>
        </w:rPr>
        <w:t>bens</w:t>
      </w:r>
      <w:r w:rsidR="00A30361" w:rsidRPr="00EA200C">
        <w:rPr>
          <w:rFonts w:ascii="Arial" w:hAnsi="Arial" w:cs="Arial"/>
          <w:sz w:val="22"/>
        </w:rPr>
        <w:t xml:space="preserve"> </w:t>
      </w:r>
      <w:r w:rsidR="006F7CFB" w:rsidRPr="00EA200C">
        <w:rPr>
          <w:rFonts w:ascii="Arial" w:hAnsi="Arial" w:cs="Arial"/>
          <w:sz w:val="22"/>
        </w:rPr>
        <w:t>discriminados,</w:t>
      </w:r>
      <w:r w:rsidR="00A30361" w:rsidRPr="00EA200C">
        <w:rPr>
          <w:rFonts w:ascii="Arial" w:hAnsi="Arial" w:cs="Arial"/>
          <w:sz w:val="22"/>
        </w:rPr>
        <w:t xml:space="preserve"> </w:t>
      </w:r>
      <w:r w:rsidR="006F7CFB" w:rsidRPr="00EA200C">
        <w:rPr>
          <w:rFonts w:ascii="Arial" w:hAnsi="Arial" w:cs="Arial"/>
          <w:sz w:val="22"/>
        </w:rPr>
        <w:t>pelo</w:t>
      </w:r>
      <w:r w:rsidR="00A30361" w:rsidRPr="00EA200C">
        <w:rPr>
          <w:rFonts w:ascii="Arial" w:hAnsi="Arial" w:cs="Arial"/>
          <w:sz w:val="22"/>
        </w:rPr>
        <w:t xml:space="preserve"> </w:t>
      </w:r>
      <w:r w:rsidR="006F7CFB" w:rsidRPr="00EA200C">
        <w:rPr>
          <w:rFonts w:ascii="Arial" w:hAnsi="Arial" w:cs="Arial"/>
          <w:sz w:val="22"/>
        </w:rPr>
        <w:t>maior</w:t>
      </w:r>
      <w:r w:rsidR="00A30361" w:rsidRPr="00EA200C">
        <w:rPr>
          <w:rFonts w:ascii="Arial" w:hAnsi="Arial" w:cs="Arial"/>
          <w:sz w:val="22"/>
        </w:rPr>
        <w:t xml:space="preserve"> </w:t>
      </w:r>
      <w:r w:rsidR="006F7CFB" w:rsidRPr="00EA200C">
        <w:rPr>
          <w:rFonts w:ascii="Arial" w:hAnsi="Arial" w:cs="Arial"/>
          <w:sz w:val="22"/>
        </w:rPr>
        <w:t>lance,</w:t>
      </w:r>
      <w:r w:rsidR="00A30361" w:rsidRPr="00EA200C">
        <w:rPr>
          <w:rFonts w:ascii="Arial" w:hAnsi="Arial" w:cs="Arial"/>
          <w:sz w:val="22"/>
        </w:rPr>
        <w:t xml:space="preserve"> </w:t>
      </w:r>
      <w:r w:rsidR="006F7CFB" w:rsidRPr="00EA200C">
        <w:rPr>
          <w:rFonts w:ascii="Arial" w:hAnsi="Arial" w:cs="Arial"/>
          <w:sz w:val="22"/>
        </w:rPr>
        <w:t>em</w:t>
      </w:r>
      <w:r w:rsidR="00A30361" w:rsidRPr="00EA200C">
        <w:rPr>
          <w:rFonts w:ascii="Arial" w:hAnsi="Arial" w:cs="Arial"/>
          <w:sz w:val="22"/>
        </w:rPr>
        <w:t xml:space="preserve"> </w:t>
      </w:r>
      <w:r w:rsidR="006F7CFB" w:rsidRPr="00EA200C">
        <w:rPr>
          <w:rFonts w:ascii="Arial" w:hAnsi="Arial" w:cs="Arial"/>
          <w:sz w:val="22"/>
        </w:rPr>
        <w:t>LEILÃO</w:t>
      </w:r>
      <w:r w:rsidR="00A30361" w:rsidRPr="00EA200C">
        <w:rPr>
          <w:rFonts w:ascii="Arial" w:hAnsi="Arial" w:cs="Arial"/>
          <w:sz w:val="22"/>
        </w:rPr>
        <w:t xml:space="preserve"> </w:t>
      </w:r>
      <w:r w:rsidR="006F7CFB" w:rsidRPr="00EA200C">
        <w:rPr>
          <w:rFonts w:ascii="Arial" w:hAnsi="Arial" w:cs="Arial"/>
          <w:sz w:val="22"/>
        </w:rPr>
        <w:t>PÚBLICO</w:t>
      </w:r>
      <w:r w:rsidR="00A30361" w:rsidRPr="00EA200C">
        <w:rPr>
          <w:rFonts w:ascii="Arial" w:hAnsi="Arial" w:cs="Arial"/>
          <w:sz w:val="22"/>
        </w:rPr>
        <w:t xml:space="preserve"> </w:t>
      </w:r>
      <w:r w:rsidR="006F7CFB" w:rsidRPr="00EA200C">
        <w:rPr>
          <w:rFonts w:ascii="Arial" w:hAnsi="Arial" w:cs="Arial"/>
          <w:sz w:val="22"/>
        </w:rPr>
        <w:t>a</w:t>
      </w:r>
      <w:r w:rsidR="00A30361" w:rsidRPr="00EA200C">
        <w:rPr>
          <w:rFonts w:ascii="Arial" w:hAnsi="Arial" w:cs="Arial"/>
          <w:sz w:val="22"/>
        </w:rPr>
        <w:t xml:space="preserve"> </w:t>
      </w:r>
      <w:r w:rsidR="006F7CFB" w:rsidRPr="00EA200C">
        <w:rPr>
          <w:rFonts w:ascii="Arial" w:hAnsi="Arial" w:cs="Arial"/>
          <w:sz w:val="22"/>
        </w:rPr>
        <w:t>ser</w:t>
      </w:r>
      <w:r w:rsidR="00A30361" w:rsidRPr="00EA200C">
        <w:rPr>
          <w:rFonts w:ascii="Arial" w:hAnsi="Arial" w:cs="Arial"/>
          <w:sz w:val="22"/>
        </w:rPr>
        <w:t xml:space="preserve"> </w:t>
      </w:r>
      <w:r w:rsidR="006F7CFB" w:rsidRPr="00EA200C">
        <w:rPr>
          <w:rFonts w:ascii="Arial" w:hAnsi="Arial" w:cs="Arial"/>
          <w:sz w:val="22"/>
        </w:rPr>
        <w:t>realizado</w:t>
      </w:r>
      <w:r w:rsidR="00A30361" w:rsidRPr="00EA200C">
        <w:rPr>
          <w:rFonts w:ascii="Arial" w:hAnsi="Arial" w:cs="Arial"/>
          <w:sz w:val="22"/>
        </w:rPr>
        <w:t xml:space="preserve"> </w:t>
      </w:r>
      <w:r w:rsidR="006F7CFB" w:rsidRPr="00EA200C">
        <w:rPr>
          <w:rFonts w:ascii="Arial" w:hAnsi="Arial" w:cs="Arial"/>
          <w:sz w:val="22"/>
        </w:rPr>
        <w:t>por</w:t>
      </w:r>
      <w:r w:rsidR="00A30361" w:rsidRPr="00EA200C">
        <w:rPr>
          <w:rFonts w:ascii="Arial" w:hAnsi="Arial" w:cs="Arial"/>
          <w:sz w:val="22"/>
        </w:rPr>
        <w:t xml:space="preserve"> </w:t>
      </w:r>
      <w:r w:rsidR="006F7CFB" w:rsidRPr="00EA200C">
        <w:rPr>
          <w:rFonts w:ascii="Arial" w:hAnsi="Arial" w:cs="Arial"/>
          <w:sz w:val="22"/>
        </w:rPr>
        <w:t>meio</w:t>
      </w:r>
      <w:r w:rsidR="00A30361" w:rsidRPr="00EA200C">
        <w:rPr>
          <w:rFonts w:ascii="Arial" w:hAnsi="Arial" w:cs="Arial"/>
          <w:sz w:val="22"/>
        </w:rPr>
        <w:t xml:space="preserve"> </w:t>
      </w:r>
      <w:r w:rsidR="006F7CFB" w:rsidRPr="00EA200C">
        <w:rPr>
          <w:rFonts w:ascii="Arial" w:hAnsi="Arial" w:cs="Arial"/>
          <w:sz w:val="22"/>
        </w:rPr>
        <w:t>eletrônico</w:t>
      </w:r>
      <w:r w:rsidR="001E12C3">
        <w:rPr>
          <w:rFonts w:ascii="Arial" w:hAnsi="Arial" w:cs="Arial"/>
          <w:sz w:val="22"/>
        </w:rPr>
        <w:t>.</w:t>
      </w:r>
    </w:p>
    <w:p w14:paraId="2EB49E30" w14:textId="77777777" w:rsidR="00680326" w:rsidRDefault="00680326" w:rsidP="00327411">
      <w:pPr>
        <w:widowControl w:val="0"/>
        <w:spacing w:after="0" w:line="276" w:lineRule="auto"/>
        <w:ind w:left="142" w:right="143" w:firstLine="0"/>
        <w:rPr>
          <w:rFonts w:ascii="Arial" w:hAnsi="Arial" w:cs="Arial"/>
          <w:sz w:val="22"/>
        </w:rPr>
      </w:pPr>
      <w:bookmarkStart w:id="0" w:name="_GoBack"/>
      <w:bookmarkEnd w:id="0"/>
    </w:p>
    <w:p w14:paraId="2FA99E38" w14:textId="44790407" w:rsidR="00680326" w:rsidRDefault="00680326" w:rsidP="00220584">
      <w:pPr>
        <w:pStyle w:val="PargrafodaLista"/>
        <w:widowControl w:val="0"/>
        <w:numPr>
          <w:ilvl w:val="0"/>
          <w:numId w:val="11"/>
        </w:numPr>
        <w:spacing w:after="0" w:line="276" w:lineRule="auto"/>
        <w:ind w:right="143"/>
        <w:rPr>
          <w:rFonts w:ascii="Arial" w:hAnsi="Arial" w:cs="Arial"/>
          <w:bCs/>
          <w:sz w:val="22"/>
        </w:rPr>
      </w:pPr>
      <w:r w:rsidRPr="00680326">
        <w:rPr>
          <w:rFonts w:ascii="Arial" w:hAnsi="Arial" w:cs="Arial"/>
          <w:b/>
          <w:sz w:val="22"/>
        </w:rPr>
        <w:t>DATA E HORÁRIO DA REALIZAÇÃO DO LEILÃO:</w:t>
      </w:r>
      <w:r w:rsidRPr="00680326">
        <w:rPr>
          <w:rFonts w:ascii="Arial" w:hAnsi="Arial" w:cs="Arial"/>
          <w:bCs/>
          <w:sz w:val="22"/>
        </w:rPr>
        <w:t xml:space="preserve"> </w:t>
      </w:r>
    </w:p>
    <w:p w14:paraId="719C5642" w14:textId="77777777" w:rsidR="00920A57" w:rsidRDefault="00920A57" w:rsidP="00920A57">
      <w:pPr>
        <w:pStyle w:val="PargrafodaLista"/>
        <w:widowControl w:val="0"/>
        <w:spacing w:after="0" w:line="276" w:lineRule="auto"/>
        <w:ind w:left="502" w:right="143" w:firstLine="0"/>
        <w:rPr>
          <w:rFonts w:ascii="Arial" w:hAnsi="Arial" w:cs="Arial"/>
          <w:bCs/>
          <w:sz w:val="22"/>
        </w:rPr>
      </w:pPr>
    </w:p>
    <w:p w14:paraId="0908E2F6" w14:textId="58F90EEB" w:rsidR="00220584" w:rsidRPr="001E12C3" w:rsidRDefault="00680326" w:rsidP="00BA6467">
      <w:pPr>
        <w:pStyle w:val="PargrafodaLista"/>
        <w:widowControl w:val="0"/>
        <w:numPr>
          <w:ilvl w:val="1"/>
          <w:numId w:val="14"/>
        </w:numPr>
        <w:spacing w:after="0" w:line="276" w:lineRule="auto"/>
        <w:ind w:left="1134" w:right="143" w:hanging="567"/>
        <w:rPr>
          <w:rFonts w:ascii="Arial" w:hAnsi="Arial" w:cs="Arial"/>
          <w:b/>
          <w:sz w:val="22"/>
        </w:rPr>
      </w:pPr>
      <w:r w:rsidRPr="001E12C3">
        <w:rPr>
          <w:rFonts w:ascii="Arial" w:hAnsi="Arial" w:cs="Arial"/>
          <w:bCs/>
          <w:sz w:val="22"/>
        </w:rPr>
        <w:t>Data</w:t>
      </w:r>
      <w:r w:rsidR="00897B40" w:rsidRPr="001E12C3">
        <w:rPr>
          <w:rFonts w:ascii="Arial" w:hAnsi="Arial" w:cs="Arial"/>
          <w:bCs/>
          <w:sz w:val="22"/>
        </w:rPr>
        <w:t>/Horário</w:t>
      </w:r>
      <w:r w:rsidRPr="001E12C3">
        <w:rPr>
          <w:rFonts w:ascii="Arial" w:hAnsi="Arial" w:cs="Arial"/>
          <w:bCs/>
          <w:sz w:val="22"/>
        </w:rPr>
        <w:t xml:space="preserve">: </w:t>
      </w:r>
      <w:r w:rsidR="00A246D4" w:rsidRPr="00103D04">
        <w:rPr>
          <w:rFonts w:ascii="Arial" w:hAnsi="Arial" w:cs="Arial"/>
          <w:b/>
          <w:bCs/>
          <w:sz w:val="22"/>
        </w:rPr>
        <w:t>1º leilão</w:t>
      </w:r>
      <w:r w:rsidR="00A30361" w:rsidRPr="00103D04">
        <w:rPr>
          <w:rFonts w:ascii="Arial" w:hAnsi="Arial" w:cs="Arial"/>
          <w:b/>
          <w:bCs/>
          <w:sz w:val="22"/>
        </w:rPr>
        <w:t xml:space="preserve"> </w:t>
      </w:r>
      <w:r w:rsidR="00C55BA6">
        <w:rPr>
          <w:rFonts w:ascii="Arial" w:hAnsi="Arial" w:cs="Arial"/>
          <w:b/>
          <w:bCs/>
          <w:sz w:val="22"/>
        </w:rPr>
        <w:t>20</w:t>
      </w:r>
      <w:r w:rsidR="006F7CFB" w:rsidRPr="00103D04">
        <w:rPr>
          <w:rFonts w:ascii="Arial" w:hAnsi="Arial" w:cs="Arial"/>
          <w:b/>
          <w:bCs/>
          <w:sz w:val="22"/>
        </w:rPr>
        <w:t>/0</w:t>
      </w:r>
      <w:r w:rsidR="00C55BA6">
        <w:rPr>
          <w:rFonts w:ascii="Arial" w:hAnsi="Arial" w:cs="Arial"/>
          <w:b/>
          <w:bCs/>
          <w:sz w:val="22"/>
        </w:rPr>
        <w:t>2</w:t>
      </w:r>
      <w:r w:rsidR="006F7CFB" w:rsidRPr="00103D04">
        <w:rPr>
          <w:rFonts w:ascii="Arial" w:hAnsi="Arial" w:cs="Arial"/>
          <w:b/>
          <w:bCs/>
          <w:sz w:val="22"/>
        </w:rPr>
        <w:t>/202</w:t>
      </w:r>
      <w:r w:rsidR="00C55BA6">
        <w:rPr>
          <w:rFonts w:ascii="Arial" w:hAnsi="Arial" w:cs="Arial"/>
          <w:b/>
          <w:bCs/>
          <w:sz w:val="22"/>
        </w:rPr>
        <w:t>5</w:t>
      </w:r>
      <w:r w:rsidR="00A30361" w:rsidRPr="00103D04">
        <w:rPr>
          <w:rFonts w:ascii="Arial" w:hAnsi="Arial" w:cs="Arial"/>
          <w:b/>
          <w:bCs/>
          <w:sz w:val="22"/>
        </w:rPr>
        <w:t xml:space="preserve"> </w:t>
      </w:r>
      <w:r w:rsidR="00B24379" w:rsidRPr="00103D04">
        <w:rPr>
          <w:rFonts w:ascii="Arial" w:hAnsi="Arial" w:cs="Arial"/>
          <w:b/>
          <w:bCs/>
          <w:sz w:val="22"/>
        </w:rPr>
        <w:t>com abertura às</w:t>
      </w:r>
      <w:r w:rsidR="00A30361" w:rsidRPr="00103D04">
        <w:rPr>
          <w:rFonts w:ascii="Arial" w:hAnsi="Arial" w:cs="Arial"/>
          <w:b/>
          <w:bCs/>
          <w:sz w:val="22"/>
        </w:rPr>
        <w:t xml:space="preserve"> </w:t>
      </w:r>
      <w:r w:rsidR="006F7CFB" w:rsidRPr="00103D04">
        <w:rPr>
          <w:rFonts w:ascii="Arial" w:hAnsi="Arial" w:cs="Arial"/>
          <w:b/>
          <w:bCs/>
          <w:sz w:val="22"/>
        </w:rPr>
        <w:t>10:00</w:t>
      </w:r>
      <w:r w:rsidR="00A30361" w:rsidRPr="00103D04">
        <w:rPr>
          <w:rFonts w:ascii="Arial" w:hAnsi="Arial" w:cs="Arial"/>
          <w:b/>
          <w:bCs/>
          <w:sz w:val="22"/>
        </w:rPr>
        <w:t xml:space="preserve"> </w:t>
      </w:r>
      <w:r w:rsidR="006F7CFB" w:rsidRPr="00103D04">
        <w:rPr>
          <w:rFonts w:ascii="Arial" w:hAnsi="Arial" w:cs="Arial"/>
          <w:b/>
          <w:bCs/>
          <w:sz w:val="22"/>
        </w:rPr>
        <w:t>e</w:t>
      </w:r>
      <w:r w:rsidR="00A30361" w:rsidRPr="00103D04">
        <w:rPr>
          <w:rFonts w:ascii="Arial" w:hAnsi="Arial" w:cs="Arial"/>
          <w:b/>
          <w:bCs/>
          <w:sz w:val="22"/>
        </w:rPr>
        <w:t xml:space="preserve"> </w:t>
      </w:r>
      <w:r w:rsidR="006F7CFB" w:rsidRPr="00103D04">
        <w:rPr>
          <w:rFonts w:ascii="Arial" w:hAnsi="Arial" w:cs="Arial"/>
          <w:b/>
          <w:bCs/>
          <w:sz w:val="22"/>
        </w:rPr>
        <w:t>em</w:t>
      </w:r>
      <w:r w:rsidR="00A30361" w:rsidRPr="00103D04">
        <w:rPr>
          <w:rFonts w:ascii="Arial" w:hAnsi="Arial" w:cs="Arial"/>
          <w:b/>
          <w:bCs/>
          <w:sz w:val="22"/>
        </w:rPr>
        <w:t xml:space="preserve"> </w:t>
      </w:r>
      <w:r w:rsidR="006F7CFB" w:rsidRPr="00103D04">
        <w:rPr>
          <w:rFonts w:ascii="Arial" w:hAnsi="Arial" w:cs="Arial"/>
          <w:b/>
          <w:bCs/>
          <w:sz w:val="22"/>
        </w:rPr>
        <w:t>2º</w:t>
      </w:r>
      <w:r w:rsidR="00A30361" w:rsidRPr="00103D04">
        <w:rPr>
          <w:rFonts w:ascii="Arial" w:hAnsi="Arial" w:cs="Arial"/>
          <w:b/>
          <w:bCs/>
          <w:sz w:val="22"/>
        </w:rPr>
        <w:t xml:space="preserve"> </w:t>
      </w:r>
      <w:r w:rsidR="006F7CFB" w:rsidRPr="00103D04">
        <w:rPr>
          <w:rFonts w:ascii="Arial" w:hAnsi="Arial" w:cs="Arial"/>
          <w:b/>
          <w:bCs/>
          <w:sz w:val="22"/>
        </w:rPr>
        <w:t>leilão</w:t>
      </w:r>
      <w:r w:rsidR="00A30361" w:rsidRPr="00103D04">
        <w:rPr>
          <w:rFonts w:ascii="Arial" w:hAnsi="Arial" w:cs="Arial"/>
          <w:b/>
          <w:bCs/>
          <w:sz w:val="22"/>
        </w:rPr>
        <w:t xml:space="preserve"> </w:t>
      </w:r>
      <w:r w:rsidR="00C55BA6">
        <w:rPr>
          <w:rFonts w:ascii="Arial" w:hAnsi="Arial" w:cs="Arial"/>
          <w:b/>
          <w:bCs/>
          <w:sz w:val="22"/>
        </w:rPr>
        <w:t>20/02/2025</w:t>
      </w:r>
      <w:r w:rsidR="00A30361" w:rsidRPr="00E2121E">
        <w:rPr>
          <w:rFonts w:ascii="Arial" w:hAnsi="Arial" w:cs="Arial"/>
          <w:bCs/>
          <w:sz w:val="22"/>
        </w:rPr>
        <w:t xml:space="preserve"> </w:t>
      </w:r>
      <w:r w:rsidR="00B24379" w:rsidRPr="00E2121E">
        <w:rPr>
          <w:rFonts w:ascii="Arial" w:hAnsi="Arial" w:cs="Arial"/>
          <w:bCs/>
          <w:sz w:val="22"/>
        </w:rPr>
        <w:t>com abertura às</w:t>
      </w:r>
      <w:r w:rsidR="00A30361" w:rsidRPr="00E2121E">
        <w:rPr>
          <w:rFonts w:ascii="Arial" w:hAnsi="Arial" w:cs="Arial"/>
          <w:bCs/>
          <w:sz w:val="22"/>
        </w:rPr>
        <w:t xml:space="preserve"> </w:t>
      </w:r>
      <w:r w:rsidR="006F7CFB" w:rsidRPr="00E2121E">
        <w:rPr>
          <w:rFonts w:ascii="Arial" w:hAnsi="Arial" w:cs="Arial"/>
          <w:bCs/>
          <w:sz w:val="22"/>
        </w:rPr>
        <w:t>10:15</w:t>
      </w:r>
      <w:r w:rsidR="001E12C3" w:rsidRPr="001E12C3">
        <w:rPr>
          <w:rFonts w:ascii="Arial" w:hAnsi="Arial" w:cs="Arial"/>
          <w:bCs/>
          <w:sz w:val="22"/>
        </w:rPr>
        <w:t>, com</w:t>
      </w:r>
      <w:r w:rsidR="00B24379" w:rsidRPr="001E12C3">
        <w:rPr>
          <w:rFonts w:ascii="Arial" w:hAnsi="Arial" w:cs="Arial"/>
          <w:bCs/>
          <w:sz w:val="22"/>
        </w:rPr>
        <w:t xml:space="preserve"> encerramento</w:t>
      </w:r>
      <w:r w:rsidR="00AC5621" w:rsidRPr="001E12C3">
        <w:rPr>
          <w:rFonts w:ascii="Arial" w:hAnsi="Arial" w:cs="Arial"/>
          <w:bCs/>
          <w:sz w:val="22"/>
        </w:rPr>
        <w:t xml:space="preserve"> sequencialmente</w:t>
      </w:r>
      <w:r w:rsidR="001E12C3" w:rsidRPr="001E12C3">
        <w:rPr>
          <w:rFonts w:ascii="Arial" w:hAnsi="Arial" w:cs="Arial"/>
          <w:bCs/>
          <w:sz w:val="22"/>
        </w:rPr>
        <w:t xml:space="preserve"> e</w:t>
      </w:r>
      <w:r w:rsidR="00AC5621" w:rsidRPr="001E12C3">
        <w:rPr>
          <w:rFonts w:ascii="Arial" w:hAnsi="Arial" w:cs="Arial"/>
          <w:bCs/>
          <w:sz w:val="22"/>
        </w:rPr>
        <w:t xml:space="preserve"> os bens que não </w:t>
      </w:r>
      <w:r w:rsidR="001E12C3" w:rsidRPr="001E12C3">
        <w:rPr>
          <w:rFonts w:ascii="Arial" w:hAnsi="Arial" w:cs="Arial"/>
          <w:bCs/>
          <w:sz w:val="22"/>
        </w:rPr>
        <w:t>receberem ofertas</w:t>
      </w:r>
      <w:r w:rsidR="00AC5621" w:rsidRPr="001E12C3">
        <w:rPr>
          <w:rFonts w:ascii="Arial" w:hAnsi="Arial" w:cs="Arial"/>
          <w:bCs/>
          <w:sz w:val="22"/>
        </w:rPr>
        <w:t xml:space="preserve"> ficarão disponíveis para repasse e recebimento de lances</w:t>
      </w:r>
      <w:r w:rsidR="001E12C3" w:rsidRPr="001E12C3">
        <w:rPr>
          <w:rFonts w:ascii="Arial" w:hAnsi="Arial" w:cs="Arial"/>
          <w:bCs/>
          <w:sz w:val="22"/>
        </w:rPr>
        <w:t xml:space="preserve">, através </w:t>
      </w:r>
      <w:r w:rsidR="001E12C3">
        <w:rPr>
          <w:rFonts w:ascii="Arial" w:hAnsi="Arial" w:cs="Arial"/>
          <w:bCs/>
          <w:sz w:val="22"/>
        </w:rPr>
        <w:t xml:space="preserve">da plataforma </w:t>
      </w:r>
      <w:r w:rsidR="001E12C3" w:rsidRPr="00897B40">
        <w:rPr>
          <w:rFonts w:ascii="Arial" w:hAnsi="Arial" w:cs="Arial"/>
          <w:b/>
          <w:sz w:val="22"/>
        </w:rPr>
        <w:t>www.mgl.com.br</w:t>
      </w:r>
      <w:r w:rsidR="001E12C3">
        <w:rPr>
          <w:rFonts w:ascii="Arial" w:hAnsi="Arial" w:cs="Arial"/>
          <w:bCs/>
          <w:sz w:val="22"/>
        </w:rPr>
        <w:t>.</w:t>
      </w:r>
    </w:p>
    <w:p w14:paraId="3674D48F" w14:textId="77777777" w:rsidR="00220584" w:rsidRPr="00897B40" w:rsidRDefault="00220584" w:rsidP="00BA6467">
      <w:pPr>
        <w:pStyle w:val="PargrafodaLista"/>
        <w:widowControl w:val="0"/>
        <w:spacing w:after="0" w:line="276" w:lineRule="auto"/>
        <w:ind w:left="1134" w:right="143" w:hanging="567"/>
        <w:rPr>
          <w:rFonts w:ascii="Arial" w:hAnsi="Arial" w:cs="Arial"/>
          <w:b/>
          <w:sz w:val="22"/>
        </w:rPr>
      </w:pPr>
    </w:p>
    <w:p w14:paraId="55F4D6D5" w14:textId="0232B98B" w:rsidR="00680326" w:rsidRPr="00AC5621" w:rsidRDefault="00897B40" w:rsidP="00BA6467">
      <w:pPr>
        <w:pStyle w:val="PargrafodaLista"/>
        <w:widowControl w:val="0"/>
        <w:numPr>
          <w:ilvl w:val="1"/>
          <w:numId w:val="14"/>
        </w:numPr>
        <w:spacing w:after="0" w:line="276" w:lineRule="auto"/>
        <w:ind w:left="1134" w:right="143" w:hanging="567"/>
        <w:rPr>
          <w:rFonts w:ascii="Arial" w:hAnsi="Arial" w:cs="Arial"/>
          <w:b/>
          <w:strike/>
          <w:sz w:val="22"/>
        </w:rPr>
      </w:pPr>
      <w:r w:rsidRPr="00920A57">
        <w:rPr>
          <w:rFonts w:ascii="Arial" w:hAnsi="Arial" w:cs="Arial"/>
          <w:bCs/>
          <w:sz w:val="22"/>
        </w:rPr>
        <w:t>No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primeiro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leilão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os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bens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não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poderão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ser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vendidos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por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valor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inferior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ao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da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avaliação.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Caso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o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bem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não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seja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arrematado</w:t>
      </w:r>
      <w:r w:rsidR="00B24379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em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220584" w:rsidRPr="00920A57">
        <w:rPr>
          <w:rFonts w:ascii="Arial" w:hAnsi="Arial" w:cs="Arial"/>
          <w:bCs/>
          <w:sz w:val="22"/>
        </w:rPr>
        <w:t>1º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leilão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por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valor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igual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ou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superior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ao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valor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da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avaliação,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será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realizado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220584" w:rsidRPr="00920A57">
        <w:rPr>
          <w:rFonts w:ascii="Arial" w:hAnsi="Arial" w:cs="Arial"/>
          <w:bCs/>
          <w:sz w:val="22"/>
        </w:rPr>
        <w:t>2º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leilão,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na</w:t>
      </w:r>
      <w:r w:rsidR="00220584" w:rsidRPr="00920A57">
        <w:rPr>
          <w:rFonts w:ascii="Arial" w:hAnsi="Arial" w:cs="Arial"/>
          <w:bCs/>
          <w:sz w:val="22"/>
        </w:rPr>
        <w:t>s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data</w:t>
      </w:r>
      <w:r w:rsidR="00220584" w:rsidRPr="00920A57">
        <w:rPr>
          <w:rFonts w:ascii="Arial" w:hAnsi="Arial" w:cs="Arial"/>
          <w:bCs/>
          <w:sz w:val="22"/>
        </w:rPr>
        <w:t>s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6F7CFB" w:rsidRPr="00920A57">
        <w:rPr>
          <w:rFonts w:ascii="Arial" w:hAnsi="Arial" w:cs="Arial"/>
          <w:bCs/>
          <w:sz w:val="22"/>
        </w:rPr>
        <w:t>indicada</w:t>
      </w:r>
      <w:r w:rsidR="00220584" w:rsidRPr="00920A57">
        <w:rPr>
          <w:rFonts w:ascii="Arial" w:hAnsi="Arial" w:cs="Arial"/>
          <w:bCs/>
          <w:sz w:val="22"/>
        </w:rPr>
        <w:t>s</w:t>
      </w:r>
      <w:r w:rsidR="001E12C3">
        <w:rPr>
          <w:rFonts w:ascii="Arial" w:hAnsi="Arial" w:cs="Arial"/>
          <w:bCs/>
          <w:sz w:val="22"/>
        </w:rPr>
        <w:t xml:space="preserve"> nos itens 1.1 ou 1.3</w:t>
      </w:r>
      <w:r w:rsidR="006F7CFB" w:rsidRPr="00920A57">
        <w:rPr>
          <w:rFonts w:ascii="Arial" w:hAnsi="Arial" w:cs="Arial"/>
          <w:bCs/>
          <w:sz w:val="22"/>
        </w:rPr>
        <w:t>,</w:t>
      </w:r>
      <w:r w:rsidR="00A30361" w:rsidRPr="00920A57">
        <w:rPr>
          <w:rFonts w:ascii="Arial" w:hAnsi="Arial" w:cs="Arial"/>
          <w:bCs/>
          <w:sz w:val="22"/>
        </w:rPr>
        <w:t xml:space="preserve"> </w:t>
      </w:r>
      <w:r w:rsidR="00B24379" w:rsidRPr="001E12C3">
        <w:rPr>
          <w:rFonts w:ascii="Arial" w:hAnsi="Arial" w:cs="Arial"/>
          <w:bCs/>
          <w:sz w:val="22"/>
        </w:rPr>
        <w:t>com desconto nos valores descritos no item 2</w:t>
      </w:r>
      <w:r w:rsidR="006F7CFB" w:rsidRPr="001E12C3">
        <w:rPr>
          <w:rFonts w:ascii="Arial" w:hAnsi="Arial" w:cs="Arial"/>
          <w:bCs/>
          <w:sz w:val="22"/>
        </w:rPr>
        <w:t>,</w:t>
      </w:r>
      <w:r w:rsidR="00A30361" w:rsidRPr="001E12C3">
        <w:rPr>
          <w:rFonts w:ascii="Arial" w:hAnsi="Arial" w:cs="Arial"/>
          <w:bCs/>
          <w:sz w:val="22"/>
        </w:rPr>
        <w:t xml:space="preserve"> </w:t>
      </w:r>
      <w:r w:rsidR="001E12C3">
        <w:rPr>
          <w:rFonts w:ascii="Arial" w:hAnsi="Arial" w:cs="Arial"/>
          <w:bCs/>
          <w:sz w:val="22"/>
        </w:rPr>
        <w:t xml:space="preserve">tudo </w:t>
      </w:r>
      <w:r w:rsidR="006F7CFB" w:rsidRPr="001E12C3">
        <w:rPr>
          <w:rFonts w:ascii="Arial" w:hAnsi="Arial" w:cs="Arial"/>
          <w:bCs/>
          <w:sz w:val="22"/>
        </w:rPr>
        <w:t>conforme</w:t>
      </w:r>
      <w:r w:rsidR="00A30361" w:rsidRPr="001E12C3">
        <w:rPr>
          <w:rFonts w:ascii="Arial" w:hAnsi="Arial" w:cs="Arial"/>
          <w:bCs/>
          <w:sz w:val="22"/>
        </w:rPr>
        <w:t xml:space="preserve"> </w:t>
      </w:r>
      <w:r w:rsidR="006F7CFB" w:rsidRPr="001E12C3">
        <w:rPr>
          <w:rFonts w:ascii="Arial" w:hAnsi="Arial" w:cs="Arial"/>
          <w:bCs/>
          <w:sz w:val="22"/>
        </w:rPr>
        <w:t>art.</w:t>
      </w:r>
      <w:r w:rsidR="00A30361" w:rsidRPr="001E12C3">
        <w:rPr>
          <w:rFonts w:ascii="Arial" w:hAnsi="Arial" w:cs="Arial"/>
          <w:bCs/>
          <w:sz w:val="22"/>
        </w:rPr>
        <w:t xml:space="preserve"> </w:t>
      </w:r>
      <w:r w:rsidR="006F7CFB" w:rsidRPr="001E12C3">
        <w:rPr>
          <w:rFonts w:ascii="Arial" w:hAnsi="Arial" w:cs="Arial"/>
          <w:bCs/>
          <w:sz w:val="22"/>
        </w:rPr>
        <w:t>891,</w:t>
      </w:r>
      <w:r w:rsidR="00A30361" w:rsidRPr="001E12C3">
        <w:rPr>
          <w:rFonts w:ascii="Arial" w:hAnsi="Arial" w:cs="Arial"/>
          <w:bCs/>
          <w:sz w:val="22"/>
        </w:rPr>
        <w:t xml:space="preserve"> </w:t>
      </w:r>
      <w:r w:rsidR="006F7CFB" w:rsidRPr="001E12C3">
        <w:rPr>
          <w:rFonts w:ascii="Arial" w:hAnsi="Arial" w:cs="Arial"/>
          <w:bCs/>
          <w:sz w:val="22"/>
        </w:rPr>
        <w:t>parágrafo</w:t>
      </w:r>
      <w:r w:rsidR="00A30361" w:rsidRPr="001E12C3">
        <w:rPr>
          <w:rFonts w:ascii="Arial" w:hAnsi="Arial" w:cs="Arial"/>
          <w:sz w:val="22"/>
        </w:rPr>
        <w:t xml:space="preserve"> </w:t>
      </w:r>
      <w:r w:rsidR="006F7CFB" w:rsidRPr="001E12C3">
        <w:rPr>
          <w:rFonts w:ascii="Arial" w:hAnsi="Arial" w:cs="Arial"/>
          <w:sz w:val="22"/>
        </w:rPr>
        <w:t>único,</w:t>
      </w:r>
      <w:r w:rsidR="00A30361" w:rsidRPr="001E12C3">
        <w:rPr>
          <w:rFonts w:ascii="Arial" w:hAnsi="Arial" w:cs="Arial"/>
          <w:sz w:val="22"/>
        </w:rPr>
        <w:t xml:space="preserve"> </w:t>
      </w:r>
      <w:r w:rsidR="006F7CFB" w:rsidRPr="001E12C3">
        <w:rPr>
          <w:rFonts w:ascii="Arial" w:hAnsi="Arial" w:cs="Arial"/>
          <w:sz w:val="22"/>
        </w:rPr>
        <w:t>da</w:t>
      </w:r>
      <w:r w:rsidR="00A30361" w:rsidRPr="001E12C3">
        <w:rPr>
          <w:rFonts w:ascii="Arial" w:hAnsi="Arial" w:cs="Arial"/>
          <w:sz w:val="22"/>
        </w:rPr>
        <w:t xml:space="preserve"> </w:t>
      </w:r>
      <w:r w:rsidR="006F7CFB" w:rsidRPr="001E12C3">
        <w:rPr>
          <w:rFonts w:ascii="Arial" w:hAnsi="Arial" w:cs="Arial"/>
          <w:sz w:val="22"/>
        </w:rPr>
        <w:t>Lei</w:t>
      </w:r>
      <w:r w:rsidR="00327411" w:rsidRPr="001E12C3">
        <w:rPr>
          <w:rFonts w:ascii="Arial" w:hAnsi="Arial" w:cs="Arial"/>
          <w:sz w:val="22"/>
        </w:rPr>
        <w:t xml:space="preserve"> </w:t>
      </w:r>
      <w:r w:rsidR="001E12C3">
        <w:rPr>
          <w:rFonts w:ascii="Arial" w:hAnsi="Arial" w:cs="Arial"/>
          <w:sz w:val="22"/>
        </w:rPr>
        <w:t>13.105/2015</w:t>
      </w:r>
      <w:r w:rsidR="006F7CFB" w:rsidRPr="001E12C3">
        <w:rPr>
          <w:rFonts w:ascii="Arial" w:hAnsi="Arial" w:cs="Arial"/>
          <w:sz w:val="22"/>
        </w:rPr>
        <w:t>.</w:t>
      </w:r>
    </w:p>
    <w:p w14:paraId="550CDA2E" w14:textId="77777777" w:rsidR="00220584" w:rsidRPr="00220584" w:rsidRDefault="00220584" w:rsidP="00BA6467">
      <w:pPr>
        <w:pStyle w:val="PargrafodaLista"/>
        <w:ind w:left="1134" w:hanging="567"/>
        <w:rPr>
          <w:rFonts w:ascii="Arial" w:hAnsi="Arial" w:cs="Arial"/>
          <w:b/>
          <w:sz w:val="22"/>
        </w:rPr>
      </w:pPr>
    </w:p>
    <w:p w14:paraId="76AFF194" w14:textId="5AA084D1" w:rsidR="00920A57" w:rsidRPr="00C55BA6" w:rsidRDefault="00B3455A" w:rsidP="005C01A5">
      <w:pPr>
        <w:pStyle w:val="PargrafodaLista"/>
        <w:widowControl w:val="0"/>
        <w:numPr>
          <w:ilvl w:val="1"/>
          <w:numId w:val="14"/>
        </w:numPr>
        <w:spacing w:after="0" w:line="276" w:lineRule="auto"/>
        <w:ind w:left="1134" w:right="143" w:hanging="567"/>
        <w:rPr>
          <w:rFonts w:ascii="Arial" w:hAnsi="Arial" w:cs="Arial"/>
          <w:b/>
          <w:sz w:val="22"/>
        </w:rPr>
      </w:pPr>
      <w:r w:rsidRPr="00C55BA6">
        <w:rPr>
          <w:rFonts w:ascii="Arial" w:hAnsi="Arial" w:cs="Arial"/>
          <w:sz w:val="22"/>
        </w:rPr>
        <w:t xml:space="preserve">O leilão será realizado </w:t>
      </w:r>
      <w:r w:rsidR="008C6452" w:rsidRPr="00C55BA6">
        <w:rPr>
          <w:rFonts w:ascii="Arial" w:hAnsi="Arial" w:cs="Arial"/>
          <w:sz w:val="22"/>
        </w:rPr>
        <w:t>na</w:t>
      </w:r>
      <w:r w:rsidRPr="00C55BA6">
        <w:rPr>
          <w:rFonts w:ascii="Arial" w:hAnsi="Arial" w:cs="Arial"/>
          <w:sz w:val="22"/>
        </w:rPr>
        <w:t xml:space="preserve"> data acima mencion</w:t>
      </w:r>
      <w:r w:rsidR="00220584" w:rsidRPr="00C55BA6">
        <w:rPr>
          <w:rFonts w:ascii="Arial" w:hAnsi="Arial" w:cs="Arial"/>
          <w:sz w:val="22"/>
        </w:rPr>
        <w:t>ada, não havendo licitantes, ficam pré-designados</w:t>
      </w:r>
      <w:r w:rsidR="001E12C3" w:rsidRPr="00C55BA6">
        <w:rPr>
          <w:rFonts w:ascii="Arial" w:hAnsi="Arial" w:cs="Arial"/>
          <w:sz w:val="22"/>
        </w:rPr>
        <w:t xml:space="preserve"> novos leilões </w:t>
      </w:r>
      <w:r w:rsidRPr="00C55BA6">
        <w:rPr>
          <w:rFonts w:ascii="Arial" w:hAnsi="Arial" w:cs="Arial"/>
          <w:sz w:val="22"/>
        </w:rPr>
        <w:t xml:space="preserve">para as seguintes datas: </w:t>
      </w:r>
      <w:r w:rsidR="00C55BA6" w:rsidRPr="00C55BA6">
        <w:rPr>
          <w:rFonts w:ascii="Arial" w:hAnsi="Arial" w:cs="Arial"/>
          <w:sz w:val="22"/>
        </w:rPr>
        <w:t>1º leilão 21/03/2025 10:00 e 2º leilão 21/03/2025 10:15; 1º leilão 22/04/2025 10:00 e 2º leilão 22/04/2025 10:15; 1º leilão 20/05/2025 10:00 e 2º leilão 20/05/2025 10:15; 1º leilão 20/06/2025 10:00 e 2º leilão 20/06/2025 10:15; 1º leilão 21/07/2025 10:00 e 2º leilão 21/07/2025 10:15; 1º leilão 20/08/2025 10:00 e 2º leilão 20/08/2025 10:15</w:t>
      </w:r>
      <w:r w:rsidR="00C55BA6">
        <w:rPr>
          <w:rFonts w:ascii="Arial" w:hAnsi="Arial" w:cs="Arial"/>
          <w:sz w:val="22"/>
        </w:rPr>
        <w:t>.</w:t>
      </w:r>
    </w:p>
    <w:p w14:paraId="5B141FD7" w14:textId="1A1EDB54" w:rsidR="00C55BA6" w:rsidRPr="00C55BA6" w:rsidRDefault="00C55BA6" w:rsidP="00C55BA6">
      <w:pPr>
        <w:widowControl w:val="0"/>
        <w:spacing w:after="0" w:line="276" w:lineRule="auto"/>
        <w:ind w:left="0" w:right="143" w:firstLine="0"/>
        <w:rPr>
          <w:rFonts w:ascii="Arial" w:hAnsi="Arial" w:cs="Arial"/>
          <w:b/>
          <w:sz w:val="22"/>
        </w:rPr>
      </w:pPr>
    </w:p>
    <w:p w14:paraId="6F9D0AB0" w14:textId="1210A737" w:rsidR="00920A57" w:rsidRPr="001E12C3" w:rsidRDefault="00920A57" w:rsidP="00BA6467">
      <w:pPr>
        <w:pStyle w:val="PargrafodaLista"/>
        <w:widowControl w:val="0"/>
        <w:numPr>
          <w:ilvl w:val="1"/>
          <w:numId w:val="14"/>
        </w:numPr>
        <w:spacing w:after="0" w:line="276" w:lineRule="auto"/>
        <w:ind w:left="1134" w:right="143" w:hanging="567"/>
        <w:rPr>
          <w:rFonts w:ascii="Arial" w:hAnsi="Arial" w:cs="Arial"/>
          <w:sz w:val="22"/>
        </w:rPr>
      </w:pPr>
      <w:r w:rsidRPr="001E12C3">
        <w:rPr>
          <w:rFonts w:ascii="Arial" w:hAnsi="Arial" w:cs="Arial"/>
          <w:sz w:val="22"/>
        </w:rPr>
        <w:t>Caso não haja expediente forense nas dat</w:t>
      </w:r>
      <w:r w:rsidR="001E12C3" w:rsidRPr="001E12C3">
        <w:rPr>
          <w:rFonts w:ascii="Arial" w:hAnsi="Arial" w:cs="Arial"/>
          <w:sz w:val="22"/>
        </w:rPr>
        <w:t>as indicadas nos itens 1.1 e 1.3</w:t>
      </w:r>
      <w:r w:rsidRPr="001E12C3">
        <w:rPr>
          <w:rFonts w:ascii="Arial" w:hAnsi="Arial" w:cs="Arial"/>
          <w:sz w:val="22"/>
        </w:rPr>
        <w:t xml:space="preserve"> o leilão será realizado no primeiro dia útil subsequente, no mesmo horário e local.</w:t>
      </w:r>
    </w:p>
    <w:p w14:paraId="01846D2B" w14:textId="77777777" w:rsidR="009C46C0" w:rsidRDefault="009C46C0" w:rsidP="00BA6467">
      <w:pPr>
        <w:widowControl w:val="0"/>
        <w:spacing w:after="0" w:line="276" w:lineRule="auto"/>
        <w:ind w:left="0" w:right="143" w:hanging="426"/>
        <w:rPr>
          <w:rFonts w:ascii="Arial" w:hAnsi="Arial" w:cs="Arial"/>
          <w:b/>
          <w:sz w:val="22"/>
        </w:rPr>
      </w:pPr>
    </w:p>
    <w:p w14:paraId="22FB5432" w14:textId="08529F42" w:rsidR="009C46C0" w:rsidRPr="00E2121E" w:rsidRDefault="00897B40" w:rsidP="00BA6467">
      <w:pPr>
        <w:pStyle w:val="PargrafodaLista"/>
        <w:widowControl w:val="0"/>
        <w:numPr>
          <w:ilvl w:val="0"/>
          <w:numId w:val="11"/>
        </w:numPr>
        <w:spacing w:after="0" w:line="276" w:lineRule="auto"/>
        <w:ind w:right="143" w:hanging="426"/>
        <w:rPr>
          <w:rFonts w:ascii="Arial" w:hAnsi="Arial" w:cs="Arial"/>
          <w:b/>
          <w:sz w:val="22"/>
        </w:rPr>
      </w:pPr>
      <w:r w:rsidRPr="00E2121E">
        <w:rPr>
          <w:rFonts w:ascii="Arial" w:hAnsi="Arial" w:cs="Arial"/>
          <w:b/>
          <w:sz w:val="22"/>
        </w:rPr>
        <w:t>DESCRIÇÃO</w:t>
      </w:r>
      <w:r w:rsidR="00FA2398" w:rsidRPr="00E2121E">
        <w:rPr>
          <w:rFonts w:ascii="Arial" w:hAnsi="Arial" w:cs="Arial"/>
          <w:b/>
          <w:sz w:val="22"/>
        </w:rPr>
        <w:t xml:space="preserve"> E VALORES</w:t>
      </w:r>
      <w:r w:rsidRPr="00E2121E">
        <w:rPr>
          <w:rFonts w:ascii="Arial" w:hAnsi="Arial" w:cs="Arial"/>
          <w:b/>
          <w:sz w:val="22"/>
        </w:rPr>
        <w:t xml:space="preserve"> DO </w:t>
      </w:r>
      <w:r w:rsidR="00A30361" w:rsidRPr="00E2121E">
        <w:rPr>
          <w:rFonts w:ascii="Arial" w:hAnsi="Arial" w:cs="Arial"/>
          <w:b/>
          <w:sz w:val="22"/>
        </w:rPr>
        <w:t>BEM:</w:t>
      </w:r>
    </w:p>
    <w:p w14:paraId="7F49D2D0" w14:textId="77777777" w:rsidR="00E03C07" w:rsidRPr="00E03C07" w:rsidRDefault="00E03C07" w:rsidP="00BA6467">
      <w:pPr>
        <w:pStyle w:val="PargrafodaLista"/>
        <w:widowControl w:val="0"/>
        <w:spacing w:after="0" w:line="276" w:lineRule="auto"/>
        <w:ind w:left="502" w:right="143" w:hanging="426"/>
        <w:rPr>
          <w:rFonts w:ascii="Arial" w:hAnsi="Arial" w:cs="Arial"/>
          <w:b/>
          <w:sz w:val="22"/>
        </w:rPr>
      </w:pPr>
    </w:p>
    <w:p w14:paraId="6F4D76B6" w14:textId="66AE8B85" w:rsidR="00854BD9" w:rsidRPr="00BA6467" w:rsidRDefault="00C62EAF" w:rsidP="00BA6467">
      <w:pPr>
        <w:pStyle w:val="PargrafodaLista"/>
        <w:widowControl w:val="0"/>
        <w:numPr>
          <w:ilvl w:val="1"/>
          <w:numId w:val="15"/>
        </w:numPr>
        <w:spacing w:after="0" w:line="276" w:lineRule="auto"/>
        <w:ind w:left="1134" w:right="143" w:hanging="567"/>
        <w:rPr>
          <w:rFonts w:ascii="Arial" w:hAnsi="Arial" w:cs="Arial"/>
          <w:bCs/>
          <w:sz w:val="22"/>
        </w:rPr>
      </w:pPr>
      <w:r w:rsidRPr="002B3CBC">
        <w:rPr>
          <w:rFonts w:ascii="Arial" w:hAnsi="Arial" w:cs="Arial"/>
          <w:sz w:val="22"/>
        </w:rPr>
        <w:t>Casa com Escritório no Centro, Rua Barão de Camargos, 211, Centro, Mariana MG, MATRÍCULA 1144 CRI de Mariana/MG</w:t>
      </w:r>
      <w:r>
        <w:rPr>
          <w:rFonts w:ascii="Arial" w:hAnsi="Arial" w:cs="Arial"/>
          <w:sz w:val="22"/>
        </w:rPr>
        <w:t xml:space="preserve">. </w:t>
      </w:r>
      <w:r w:rsidRPr="00C62EAF">
        <w:rPr>
          <w:rFonts w:ascii="Arial" w:hAnsi="Arial" w:cs="Arial"/>
          <w:b/>
          <w:bCs/>
          <w:sz w:val="22"/>
        </w:rPr>
        <w:t>DESCRIÇÃO:</w:t>
      </w:r>
      <w:r>
        <w:rPr>
          <w:rFonts w:ascii="Arial" w:hAnsi="Arial" w:cs="Arial"/>
          <w:sz w:val="22"/>
        </w:rPr>
        <w:t xml:space="preserve"> </w:t>
      </w:r>
      <w:r w:rsidRPr="002B3CBC">
        <w:rPr>
          <w:rFonts w:ascii="Arial" w:hAnsi="Arial" w:cs="Arial"/>
          <w:sz w:val="22"/>
        </w:rPr>
        <w:t xml:space="preserve">Trata-se de um imóvel urbano constituído de uma casa de morada de um pavimento, além de três cômodos e banheiro em um pavimento inferior. Hoje a referida casa encontra-se dividida em parte residencial com cozinha, quarto e banheiro e parte comercial, onde funcionava o escritório, com três cômodos e um banheiro em boas condições. O terreno possui 214m² com os limites e confrontações descritos na matrícula. Avaliado na data de 03/05/2024 em R$ 1.200.000,00 (um milhão e duzentos mil reais). </w:t>
      </w:r>
      <w:r w:rsidRPr="00C62EAF">
        <w:rPr>
          <w:rFonts w:ascii="Arial" w:hAnsi="Arial" w:cs="Arial"/>
          <w:b/>
          <w:bCs/>
          <w:sz w:val="22"/>
        </w:rPr>
        <w:t xml:space="preserve">LANCE MÍNIMO EM PRIMEIRO LEILÃO </w:t>
      </w:r>
      <w:r>
        <w:rPr>
          <w:rFonts w:ascii="Arial" w:hAnsi="Arial" w:cs="Arial"/>
          <w:b/>
          <w:bCs/>
          <w:sz w:val="22"/>
        </w:rPr>
        <w:t>ATUALIZADO</w:t>
      </w:r>
      <w:r w:rsidRPr="00C62EAF">
        <w:rPr>
          <w:rFonts w:ascii="Arial" w:hAnsi="Arial" w:cs="Arial"/>
          <w:b/>
          <w:bCs/>
          <w:sz w:val="22"/>
        </w:rPr>
        <w:t xml:space="preserve">: </w:t>
      </w:r>
      <w:r w:rsidRPr="002B3CBC">
        <w:rPr>
          <w:rFonts w:ascii="Arial" w:hAnsi="Arial" w:cs="Arial"/>
          <w:sz w:val="22"/>
        </w:rPr>
        <w:t>R$ 1.2</w:t>
      </w:r>
      <w:r w:rsidR="009544F4">
        <w:rPr>
          <w:rFonts w:ascii="Arial" w:hAnsi="Arial" w:cs="Arial"/>
          <w:sz w:val="22"/>
        </w:rPr>
        <w:t>77.240,48</w:t>
      </w:r>
      <w:r w:rsidRPr="002B3CBC">
        <w:rPr>
          <w:rFonts w:ascii="Arial" w:hAnsi="Arial" w:cs="Arial"/>
          <w:sz w:val="22"/>
        </w:rPr>
        <w:t xml:space="preserve"> (um milhão e duzentos </w:t>
      </w:r>
      <w:r w:rsidR="009544F4">
        <w:rPr>
          <w:rFonts w:ascii="Arial" w:hAnsi="Arial" w:cs="Arial"/>
          <w:sz w:val="22"/>
        </w:rPr>
        <w:t xml:space="preserve">e setenta e sete </w:t>
      </w:r>
      <w:r w:rsidRPr="002B3CBC">
        <w:rPr>
          <w:rFonts w:ascii="Arial" w:hAnsi="Arial" w:cs="Arial"/>
          <w:sz w:val="22"/>
        </w:rPr>
        <w:t>mil</w:t>
      </w:r>
      <w:r w:rsidR="009544F4">
        <w:rPr>
          <w:rFonts w:ascii="Arial" w:hAnsi="Arial" w:cs="Arial"/>
          <w:sz w:val="22"/>
        </w:rPr>
        <w:t>, duzentos e quarenta reais e quarenta e oito centavos)</w:t>
      </w:r>
      <w:r w:rsidRPr="002B3CBC">
        <w:rPr>
          <w:rFonts w:ascii="Arial" w:hAnsi="Arial" w:cs="Arial"/>
          <w:sz w:val="22"/>
        </w:rPr>
        <w:t xml:space="preserve">. </w:t>
      </w:r>
      <w:r w:rsidR="009544F4" w:rsidRPr="00C62EAF">
        <w:rPr>
          <w:rFonts w:ascii="Arial" w:hAnsi="Arial" w:cs="Arial"/>
          <w:b/>
          <w:bCs/>
          <w:sz w:val="22"/>
        </w:rPr>
        <w:t>LANCE MÍNIMO EM SEGUNDO LEILÃO 50% DA AVALIAÇÃO</w:t>
      </w:r>
      <w:r w:rsidRPr="00C62EAF">
        <w:rPr>
          <w:rFonts w:ascii="Arial" w:hAnsi="Arial" w:cs="Arial"/>
          <w:b/>
          <w:bCs/>
          <w:sz w:val="22"/>
        </w:rPr>
        <w:t>:</w:t>
      </w:r>
      <w:r w:rsidRPr="002B3CBC">
        <w:rPr>
          <w:rFonts w:ascii="Arial" w:hAnsi="Arial" w:cs="Arial"/>
          <w:sz w:val="22"/>
        </w:rPr>
        <w:t xml:space="preserve"> R$ 6</w:t>
      </w:r>
      <w:r w:rsidR="009544F4">
        <w:rPr>
          <w:rFonts w:ascii="Arial" w:hAnsi="Arial" w:cs="Arial"/>
          <w:sz w:val="22"/>
        </w:rPr>
        <w:t>38.620,24</w:t>
      </w:r>
      <w:r w:rsidRPr="002B3CBC">
        <w:rPr>
          <w:rFonts w:ascii="Arial" w:hAnsi="Arial" w:cs="Arial"/>
          <w:sz w:val="22"/>
        </w:rPr>
        <w:t xml:space="preserve"> (Seiscentos </w:t>
      </w:r>
      <w:r w:rsidR="009544F4">
        <w:rPr>
          <w:rFonts w:ascii="Arial" w:hAnsi="Arial" w:cs="Arial"/>
          <w:sz w:val="22"/>
        </w:rPr>
        <w:t xml:space="preserve">e trinta e oito </w:t>
      </w:r>
      <w:r w:rsidRPr="002B3CBC">
        <w:rPr>
          <w:rFonts w:ascii="Arial" w:hAnsi="Arial" w:cs="Arial"/>
          <w:sz w:val="22"/>
        </w:rPr>
        <w:t>mil</w:t>
      </w:r>
      <w:r w:rsidR="009544F4">
        <w:rPr>
          <w:rFonts w:ascii="Arial" w:hAnsi="Arial" w:cs="Arial"/>
          <w:sz w:val="22"/>
        </w:rPr>
        <w:t>, seiscentos e vinte</w:t>
      </w:r>
      <w:r w:rsidRPr="002B3CBC">
        <w:rPr>
          <w:rFonts w:ascii="Arial" w:hAnsi="Arial" w:cs="Arial"/>
          <w:sz w:val="22"/>
        </w:rPr>
        <w:t xml:space="preserve"> reais</w:t>
      </w:r>
      <w:r w:rsidR="009544F4">
        <w:rPr>
          <w:rFonts w:ascii="Arial" w:hAnsi="Arial" w:cs="Arial"/>
          <w:sz w:val="22"/>
        </w:rPr>
        <w:t xml:space="preserve"> e vinte e quatro centavos).</w:t>
      </w:r>
      <w:r w:rsidRPr="00C62EAF">
        <w:rPr>
          <w:rFonts w:ascii="Arial" w:eastAsia="Arial" w:hAnsi="Arial" w:cs="Arial"/>
          <w:sz w:val="22"/>
        </w:rPr>
        <w:t xml:space="preserve"> </w:t>
      </w:r>
    </w:p>
    <w:p w14:paraId="22D33910" w14:textId="77777777" w:rsidR="00E03C07" w:rsidRPr="00FA2398" w:rsidRDefault="00E03C07" w:rsidP="00FA2398">
      <w:pPr>
        <w:widowControl w:val="0"/>
        <w:spacing w:after="0" w:line="276" w:lineRule="auto"/>
        <w:ind w:left="0" w:right="143" w:firstLine="0"/>
        <w:rPr>
          <w:rFonts w:ascii="Arial" w:hAnsi="Arial" w:cs="Arial"/>
          <w:b/>
          <w:sz w:val="22"/>
        </w:rPr>
      </w:pPr>
    </w:p>
    <w:p w14:paraId="18976942" w14:textId="1C40E1C6" w:rsidR="00F414BF" w:rsidRDefault="00F414BF" w:rsidP="00B3455A">
      <w:pPr>
        <w:pStyle w:val="PargrafodaLista"/>
        <w:widowControl w:val="0"/>
        <w:numPr>
          <w:ilvl w:val="0"/>
          <w:numId w:val="8"/>
        </w:numPr>
        <w:spacing w:after="0" w:line="276" w:lineRule="auto"/>
        <w:ind w:left="426" w:right="143" w:hanging="284"/>
        <w:rPr>
          <w:rFonts w:ascii="Arial" w:hAnsi="Arial" w:cs="Arial"/>
          <w:b/>
          <w:bCs/>
          <w:sz w:val="22"/>
        </w:rPr>
      </w:pPr>
      <w:r w:rsidRPr="00103D04">
        <w:rPr>
          <w:rFonts w:ascii="Arial" w:hAnsi="Arial" w:cs="Arial"/>
          <w:b/>
          <w:bCs/>
          <w:sz w:val="22"/>
        </w:rPr>
        <w:t>ÔNUS</w:t>
      </w:r>
      <w:r>
        <w:rPr>
          <w:rFonts w:ascii="Arial" w:hAnsi="Arial" w:cs="Arial"/>
          <w:b/>
          <w:bCs/>
          <w:sz w:val="22"/>
        </w:rPr>
        <w:t>:</w:t>
      </w:r>
    </w:p>
    <w:p w14:paraId="5D1A87C4" w14:textId="77777777" w:rsidR="00E03C07" w:rsidRDefault="00E03C07" w:rsidP="00494819">
      <w:pPr>
        <w:pStyle w:val="PargrafodaLista"/>
        <w:widowControl w:val="0"/>
        <w:spacing w:after="0" w:line="276" w:lineRule="auto"/>
        <w:ind w:left="709" w:right="143" w:hanging="425"/>
        <w:rPr>
          <w:rFonts w:ascii="Arial" w:hAnsi="Arial" w:cs="Arial"/>
          <w:bCs/>
          <w:sz w:val="22"/>
        </w:rPr>
      </w:pPr>
    </w:p>
    <w:p w14:paraId="3EBED9E0" w14:textId="05DA7C30" w:rsidR="00C62EAF" w:rsidRDefault="00F414BF" w:rsidP="009544F4">
      <w:pPr>
        <w:pStyle w:val="PargrafodaLista"/>
        <w:widowControl w:val="0"/>
        <w:numPr>
          <w:ilvl w:val="1"/>
          <w:numId w:val="8"/>
        </w:numPr>
        <w:spacing w:after="0" w:line="276" w:lineRule="auto"/>
        <w:ind w:right="143"/>
        <w:rPr>
          <w:rFonts w:ascii="Arial" w:hAnsi="Arial" w:cs="Arial"/>
          <w:bCs/>
          <w:sz w:val="22"/>
        </w:rPr>
      </w:pPr>
      <w:r w:rsidRPr="009544F4">
        <w:rPr>
          <w:rFonts w:ascii="Arial" w:hAnsi="Arial" w:cs="Arial"/>
          <w:bCs/>
          <w:sz w:val="22"/>
        </w:rPr>
        <w:t xml:space="preserve">Matrícula </w:t>
      </w:r>
      <w:r w:rsidR="009544F4">
        <w:rPr>
          <w:rFonts w:ascii="Arial" w:hAnsi="Arial" w:cs="Arial"/>
          <w:bCs/>
          <w:sz w:val="22"/>
        </w:rPr>
        <w:t>1144</w:t>
      </w:r>
      <w:r w:rsidR="009544F4" w:rsidRPr="009544F4">
        <w:rPr>
          <w:rFonts w:ascii="Arial" w:hAnsi="Arial" w:cs="Arial"/>
          <w:bCs/>
          <w:sz w:val="22"/>
        </w:rPr>
        <w:t xml:space="preserve">: </w:t>
      </w:r>
      <w:r w:rsidR="009544F4" w:rsidRPr="009544F4">
        <w:rPr>
          <w:rFonts w:ascii="Arial" w:hAnsi="Arial" w:cs="Arial"/>
          <w:b/>
          <w:bCs/>
          <w:sz w:val="22"/>
        </w:rPr>
        <w:t>R-09-</w:t>
      </w:r>
      <w:r w:rsidR="009544F4" w:rsidRPr="009544F4">
        <w:rPr>
          <w:rFonts w:ascii="Arial" w:hAnsi="Arial" w:cs="Arial"/>
          <w:bCs/>
          <w:sz w:val="22"/>
        </w:rPr>
        <w:t xml:space="preserve"> Alienação Fiduciária como Credora Caixa Econômica Federal. </w:t>
      </w:r>
      <w:r w:rsidR="009544F4" w:rsidRPr="009544F4">
        <w:rPr>
          <w:rFonts w:ascii="Arial" w:hAnsi="Arial" w:cs="Arial"/>
          <w:b/>
          <w:bCs/>
          <w:sz w:val="22"/>
        </w:rPr>
        <w:t>AV-12-</w:t>
      </w:r>
      <w:r w:rsidR="009544F4" w:rsidRPr="009544F4">
        <w:rPr>
          <w:rFonts w:ascii="Arial" w:hAnsi="Arial" w:cs="Arial"/>
          <w:bCs/>
          <w:sz w:val="22"/>
        </w:rPr>
        <w:t xml:space="preserve"> Indisponibilidade de bens nº001061940.2018.503.0069. </w:t>
      </w:r>
      <w:r w:rsidR="009544F4" w:rsidRPr="009544F4">
        <w:rPr>
          <w:rFonts w:ascii="Arial" w:hAnsi="Arial" w:cs="Arial"/>
          <w:b/>
          <w:bCs/>
          <w:sz w:val="22"/>
        </w:rPr>
        <w:t>R-13-</w:t>
      </w:r>
      <w:r w:rsidR="009544F4">
        <w:rPr>
          <w:rFonts w:ascii="Arial" w:hAnsi="Arial" w:cs="Arial"/>
          <w:bCs/>
          <w:sz w:val="22"/>
        </w:rPr>
        <w:t xml:space="preserve"> Penhora nos </w:t>
      </w:r>
      <w:r w:rsidR="009544F4">
        <w:rPr>
          <w:rFonts w:ascii="Arial" w:hAnsi="Arial" w:cs="Arial"/>
          <w:bCs/>
          <w:sz w:val="22"/>
        </w:rPr>
        <w:lastRenderedPageBreak/>
        <w:t>autos nº</w:t>
      </w:r>
      <w:r w:rsidR="009544F4" w:rsidRPr="009544F4">
        <w:rPr>
          <w:rFonts w:ascii="Arial" w:hAnsi="Arial" w:cs="Arial"/>
          <w:bCs/>
          <w:sz w:val="22"/>
        </w:rPr>
        <w:t xml:space="preserve">0010619-40.2018.503.0069. </w:t>
      </w:r>
      <w:r w:rsidR="009544F4" w:rsidRPr="009544F4">
        <w:rPr>
          <w:rFonts w:ascii="Arial" w:hAnsi="Arial" w:cs="Arial"/>
          <w:b/>
          <w:bCs/>
          <w:sz w:val="22"/>
        </w:rPr>
        <w:t>AV-14</w:t>
      </w:r>
      <w:r w:rsidR="009544F4" w:rsidRPr="009544F4">
        <w:rPr>
          <w:rFonts w:ascii="Arial" w:hAnsi="Arial" w:cs="Arial"/>
          <w:bCs/>
          <w:sz w:val="22"/>
        </w:rPr>
        <w:t xml:space="preserve"> - Indisponibilidade no processo</w:t>
      </w:r>
      <w:r w:rsidR="009544F4">
        <w:rPr>
          <w:rFonts w:ascii="Arial" w:hAnsi="Arial" w:cs="Arial"/>
          <w:bCs/>
          <w:sz w:val="22"/>
        </w:rPr>
        <w:t xml:space="preserve"> nº00101813820235030069. </w:t>
      </w:r>
      <w:r w:rsidR="009544F4" w:rsidRPr="009544F4">
        <w:rPr>
          <w:rFonts w:ascii="Arial" w:hAnsi="Arial" w:cs="Arial"/>
          <w:b/>
          <w:bCs/>
          <w:sz w:val="22"/>
        </w:rPr>
        <w:t xml:space="preserve">AV-15 - </w:t>
      </w:r>
      <w:r w:rsidR="009544F4" w:rsidRPr="009544F4">
        <w:rPr>
          <w:rFonts w:ascii="Arial" w:hAnsi="Arial" w:cs="Arial"/>
          <w:bCs/>
          <w:sz w:val="22"/>
        </w:rPr>
        <w:t>Indisponibilidade no processo</w:t>
      </w:r>
      <w:r w:rsidR="009544F4" w:rsidRPr="009544F4">
        <w:rPr>
          <w:rFonts w:ascii="Arial" w:hAnsi="Arial" w:cs="Arial"/>
          <w:b/>
          <w:bCs/>
          <w:sz w:val="22"/>
        </w:rPr>
        <w:t xml:space="preserve"> </w:t>
      </w:r>
      <w:r w:rsidR="009544F4" w:rsidRPr="009544F4">
        <w:rPr>
          <w:rFonts w:ascii="Arial" w:hAnsi="Arial" w:cs="Arial"/>
          <w:bCs/>
          <w:sz w:val="22"/>
        </w:rPr>
        <w:t>nº00101156120185030060.</w:t>
      </w:r>
      <w:r w:rsidR="009544F4" w:rsidRPr="009544F4">
        <w:rPr>
          <w:rFonts w:ascii="Arial" w:hAnsi="Arial" w:cs="Arial"/>
          <w:b/>
          <w:bCs/>
          <w:sz w:val="22"/>
        </w:rPr>
        <w:t xml:space="preserve"> AV-16 - </w:t>
      </w:r>
      <w:r w:rsidR="009544F4" w:rsidRPr="009544F4">
        <w:rPr>
          <w:rFonts w:ascii="Arial" w:hAnsi="Arial" w:cs="Arial"/>
          <w:bCs/>
          <w:sz w:val="22"/>
        </w:rPr>
        <w:t>Indisponibilidade no processo</w:t>
      </w:r>
      <w:r w:rsidR="009544F4" w:rsidRPr="009544F4">
        <w:rPr>
          <w:rFonts w:ascii="Arial" w:hAnsi="Arial" w:cs="Arial"/>
          <w:b/>
          <w:bCs/>
          <w:sz w:val="22"/>
        </w:rPr>
        <w:t xml:space="preserve"> </w:t>
      </w:r>
      <w:r w:rsidR="009544F4" w:rsidRPr="009544F4">
        <w:rPr>
          <w:rFonts w:ascii="Arial" w:hAnsi="Arial" w:cs="Arial"/>
          <w:bCs/>
          <w:sz w:val="22"/>
        </w:rPr>
        <w:t>nº50002678120188130400.</w:t>
      </w:r>
      <w:r w:rsidR="009544F4" w:rsidRPr="009544F4">
        <w:rPr>
          <w:rFonts w:ascii="Arial" w:hAnsi="Arial" w:cs="Arial"/>
          <w:b/>
          <w:bCs/>
          <w:sz w:val="22"/>
        </w:rPr>
        <w:t xml:space="preserve"> AV-17</w:t>
      </w:r>
      <w:r w:rsidR="009544F4" w:rsidRPr="009544F4">
        <w:rPr>
          <w:rFonts w:ascii="Arial" w:hAnsi="Arial" w:cs="Arial"/>
          <w:bCs/>
          <w:sz w:val="22"/>
        </w:rPr>
        <w:t xml:space="preserve"> - Indisponibilidade no processo nº00115042520165030069 e o </w:t>
      </w:r>
      <w:r w:rsidR="009544F4" w:rsidRPr="009544F4">
        <w:rPr>
          <w:rFonts w:ascii="Arial" w:hAnsi="Arial" w:cs="Arial"/>
          <w:b/>
          <w:bCs/>
          <w:sz w:val="22"/>
        </w:rPr>
        <w:t>R-18 -</w:t>
      </w:r>
      <w:r w:rsidR="009544F4" w:rsidRPr="009544F4">
        <w:rPr>
          <w:rFonts w:ascii="Arial" w:hAnsi="Arial" w:cs="Arial"/>
          <w:bCs/>
          <w:sz w:val="22"/>
        </w:rPr>
        <w:t xml:space="preserve"> Penhora nos autos 010191-18.2013.5.17.0152.</w:t>
      </w:r>
    </w:p>
    <w:p w14:paraId="6B388589" w14:textId="77777777" w:rsidR="009544F4" w:rsidRPr="009544F4" w:rsidRDefault="009544F4" w:rsidP="009544F4">
      <w:pPr>
        <w:pStyle w:val="PargrafodaLista"/>
        <w:widowControl w:val="0"/>
        <w:spacing w:after="0" w:line="276" w:lineRule="auto"/>
        <w:ind w:left="1430" w:right="143" w:firstLine="0"/>
        <w:rPr>
          <w:rFonts w:ascii="Arial" w:hAnsi="Arial" w:cs="Arial"/>
          <w:bCs/>
          <w:sz w:val="22"/>
        </w:rPr>
      </w:pPr>
    </w:p>
    <w:p w14:paraId="50EB18DD" w14:textId="62FDF1BE" w:rsidR="00494819" w:rsidRDefault="00494819" w:rsidP="00BA6467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1134" w:right="143" w:hanging="567"/>
        <w:rPr>
          <w:rFonts w:ascii="Arial" w:hAnsi="Arial" w:cs="Arial"/>
          <w:bCs/>
          <w:sz w:val="22"/>
        </w:rPr>
      </w:pPr>
      <w:r w:rsidRPr="00E03C07">
        <w:rPr>
          <w:rFonts w:ascii="Arial" w:hAnsi="Arial" w:cs="Arial"/>
          <w:bCs/>
          <w:sz w:val="22"/>
        </w:rPr>
        <w:t xml:space="preserve">Eventuais débitos de IPTU poderão ser sub-rogados </w:t>
      </w:r>
      <w:r w:rsidR="002E2110" w:rsidRPr="008C6452">
        <w:rPr>
          <w:rFonts w:ascii="Arial" w:hAnsi="Arial" w:cs="Arial"/>
          <w:bCs/>
          <w:sz w:val="22"/>
        </w:rPr>
        <w:t>no preço da arre</w:t>
      </w:r>
      <w:r w:rsidR="00E03C07" w:rsidRPr="008C6452">
        <w:rPr>
          <w:rFonts w:ascii="Arial" w:hAnsi="Arial" w:cs="Arial"/>
          <w:bCs/>
          <w:sz w:val="22"/>
        </w:rPr>
        <w:t>m</w:t>
      </w:r>
      <w:r w:rsidR="002E2110" w:rsidRPr="008C6452">
        <w:rPr>
          <w:rFonts w:ascii="Arial" w:hAnsi="Arial" w:cs="Arial"/>
          <w:bCs/>
          <w:sz w:val="22"/>
        </w:rPr>
        <w:t>atação</w:t>
      </w:r>
      <w:r w:rsidR="00E03C07">
        <w:rPr>
          <w:rFonts w:ascii="Arial" w:hAnsi="Arial" w:cs="Arial"/>
          <w:bCs/>
          <w:sz w:val="22"/>
        </w:rPr>
        <w:t xml:space="preserve"> </w:t>
      </w:r>
      <w:r w:rsidRPr="00E03C07">
        <w:rPr>
          <w:rFonts w:ascii="Arial" w:hAnsi="Arial" w:cs="Arial"/>
          <w:bCs/>
          <w:sz w:val="22"/>
        </w:rPr>
        <w:t>conforme Art. 130 do CTN – Lei 5172/66</w:t>
      </w:r>
    </w:p>
    <w:p w14:paraId="499586C1" w14:textId="77777777" w:rsidR="00103D04" w:rsidRPr="00103D04" w:rsidRDefault="00103D04" w:rsidP="00103D04">
      <w:pPr>
        <w:widowControl w:val="0"/>
        <w:spacing w:after="0" w:line="276" w:lineRule="auto"/>
        <w:ind w:left="0" w:right="143" w:firstLine="0"/>
        <w:rPr>
          <w:rFonts w:ascii="Arial" w:hAnsi="Arial" w:cs="Arial"/>
          <w:bCs/>
          <w:sz w:val="22"/>
        </w:rPr>
      </w:pPr>
    </w:p>
    <w:p w14:paraId="77401D84" w14:textId="7017E0A3" w:rsidR="00FA2398" w:rsidRPr="00E03C07" w:rsidRDefault="00897B40" w:rsidP="00B3455A">
      <w:pPr>
        <w:pStyle w:val="PargrafodaLista"/>
        <w:widowControl w:val="0"/>
        <w:numPr>
          <w:ilvl w:val="0"/>
          <w:numId w:val="8"/>
        </w:numPr>
        <w:spacing w:after="0" w:line="276" w:lineRule="auto"/>
        <w:ind w:left="426" w:right="143" w:hanging="284"/>
        <w:rPr>
          <w:rFonts w:ascii="Arial" w:hAnsi="Arial" w:cs="Arial"/>
          <w:b/>
          <w:bCs/>
          <w:sz w:val="22"/>
        </w:rPr>
      </w:pPr>
      <w:r w:rsidRPr="00B3455A">
        <w:rPr>
          <w:rFonts w:ascii="Arial" w:eastAsia="Arial" w:hAnsi="Arial" w:cs="Arial"/>
          <w:b/>
          <w:bCs/>
          <w:sz w:val="22"/>
        </w:rPr>
        <w:t>VISITAÇÃO</w:t>
      </w:r>
      <w:r w:rsidR="00B81427">
        <w:rPr>
          <w:rFonts w:ascii="Arial" w:eastAsia="Arial" w:hAnsi="Arial" w:cs="Arial"/>
          <w:b/>
          <w:bCs/>
          <w:sz w:val="22"/>
        </w:rPr>
        <w:t xml:space="preserve"> DO IMÓVEL</w:t>
      </w:r>
      <w:r w:rsidR="00A30361" w:rsidRPr="00B3455A">
        <w:rPr>
          <w:rFonts w:ascii="Arial" w:eastAsia="Arial" w:hAnsi="Arial" w:cs="Arial"/>
          <w:b/>
          <w:bCs/>
          <w:sz w:val="22"/>
        </w:rPr>
        <w:t>:</w:t>
      </w:r>
    </w:p>
    <w:p w14:paraId="5F11B66A" w14:textId="77777777" w:rsidR="00E03C07" w:rsidRPr="00B3455A" w:rsidRDefault="00E03C07" w:rsidP="00E03C07">
      <w:pPr>
        <w:pStyle w:val="PargrafodaLista"/>
        <w:widowControl w:val="0"/>
        <w:spacing w:after="0" w:line="276" w:lineRule="auto"/>
        <w:ind w:left="426" w:right="143" w:firstLine="0"/>
        <w:rPr>
          <w:rFonts w:ascii="Arial" w:hAnsi="Arial" w:cs="Arial"/>
          <w:b/>
          <w:bCs/>
          <w:sz w:val="22"/>
        </w:rPr>
      </w:pPr>
    </w:p>
    <w:p w14:paraId="6588310B" w14:textId="56F40532" w:rsidR="00897B40" w:rsidRPr="00572299" w:rsidRDefault="00897B40" w:rsidP="00BA6467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1276" w:right="143" w:hanging="709"/>
        <w:rPr>
          <w:rFonts w:ascii="Arial" w:eastAsia="Arial" w:hAnsi="Arial" w:cs="Arial"/>
          <w:sz w:val="22"/>
        </w:rPr>
      </w:pPr>
      <w:r w:rsidRPr="00B81427">
        <w:rPr>
          <w:rFonts w:ascii="Arial" w:eastAsia="Arial" w:hAnsi="Arial" w:cs="Arial"/>
          <w:sz w:val="22"/>
        </w:rPr>
        <w:t xml:space="preserve">A visitação </w:t>
      </w:r>
      <w:r w:rsidR="00854BD9" w:rsidRPr="00B81427">
        <w:rPr>
          <w:rFonts w:ascii="Arial" w:eastAsia="Arial" w:hAnsi="Arial" w:cs="Arial"/>
          <w:sz w:val="22"/>
        </w:rPr>
        <w:t xml:space="preserve">dos imóveis </w:t>
      </w:r>
      <w:r w:rsidR="009928F9">
        <w:rPr>
          <w:rFonts w:ascii="Arial" w:eastAsia="Arial" w:hAnsi="Arial" w:cs="Arial"/>
          <w:sz w:val="22"/>
        </w:rPr>
        <w:t>deverá</w:t>
      </w:r>
      <w:r w:rsidR="002E2110" w:rsidRPr="008C6452">
        <w:rPr>
          <w:rFonts w:ascii="Arial" w:eastAsia="Arial" w:hAnsi="Arial" w:cs="Arial"/>
          <w:sz w:val="22"/>
        </w:rPr>
        <w:t xml:space="preserve"> ocorrer previamente</w:t>
      </w:r>
      <w:r w:rsidR="008C6452" w:rsidRPr="008C6452">
        <w:rPr>
          <w:rFonts w:ascii="Arial" w:eastAsia="Arial" w:hAnsi="Arial" w:cs="Arial"/>
          <w:sz w:val="22"/>
        </w:rPr>
        <w:t xml:space="preserve"> ao</w:t>
      </w:r>
      <w:r w:rsidR="008C6452">
        <w:rPr>
          <w:rFonts w:ascii="Arial" w:eastAsia="Arial" w:hAnsi="Arial" w:cs="Arial"/>
          <w:sz w:val="22"/>
        </w:rPr>
        <w:t xml:space="preserve"> leilão no </w:t>
      </w:r>
      <w:r w:rsidR="00B81427" w:rsidRPr="00B81427">
        <w:rPr>
          <w:rFonts w:ascii="Arial" w:hAnsi="Arial" w:cs="Arial"/>
          <w:bCs/>
          <w:sz w:val="22"/>
        </w:rPr>
        <w:t>endereço descrito no item 2.</w:t>
      </w:r>
      <w:r w:rsidR="00895B31" w:rsidRPr="00B81427">
        <w:rPr>
          <w:rFonts w:ascii="Arial" w:hAnsi="Arial" w:cs="Arial"/>
          <w:bCs/>
          <w:sz w:val="22"/>
        </w:rPr>
        <w:t xml:space="preserve"> As fotos divulgadas no site são ilustrativas, toda e qualquer decisão de compra NÃO deve se basear nas fotos divulgadas, mas sim, na realização de visita presencial ao imóvel.</w:t>
      </w:r>
    </w:p>
    <w:p w14:paraId="2335C5B7" w14:textId="77777777" w:rsidR="00F414BF" w:rsidRPr="00B81427" w:rsidRDefault="00F414BF" w:rsidP="00F414BF">
      <w:pPr>
        <w:pStyle w:val="PargrafodaLista"/>
        <w:widowControl w:val="0"/>
        <w:spacing w:after="0" w:line="276" w:lineRule="auto"/>
        <w:ind w:left="709" w:right="143" w:firstLine="0"/>
        <w:rPr>
          <w:rFonts w:ascii="Arial" w:eastAsia="Arial" w:hAnsi="Arial" w:cs="Arial"/>
          <w:sz w:val="22"/>
        </w:rPr>
      </w:pPr>
    </w:p>
    <w:p w14:paraId="3D7A734E" w14:textId="4504FD56" w:rsidR="00E47271" w:rsidRPr="00E47271" w:rsidRDefault="006F7CFB" w:rsidP="00E47271">
      <w:pPr>
        <w:pStyle w:val="PargrafodaLista"/>
        <w:widowControl w:val="0"/>
        <w:numPr>
          <w:ilvl w:val="0"/>
          <w:numId w:val="8"/>
        </w:numPr>
        <w:spacing w:after="0" w:line="276" w:lineRule="auto"/>
        <w:ind w:left="426" w:right="143" w:hanging="284"/>
        <w:rPr>
          <w:rFonts w:ascii="Arial" w:hAnsi="Arial" w:cs="Arial"/>
          <w:b/>
          <w:sz w:val="22"/>
        </w:rPr>
      </w:pPr>
      <w:r w:rsidRPr="00B3455A">
        <w:rPr>
          <w:rFonts w:ascii="Arial" w:hAnsi="Arial" w:cs="Arial"/>
          <w:b/>
          <w:sz w:val="22"/>
        </w:rPr>
        <w:t>FORMAS</w:t>
      </w:r>
      <w:r w:rsidR="00A30361" w:rsidRPr="00B3455A">
        <w:rPr>
          <w:rFonts w:ascii="Arial" w:hAnsi="Arial" w:cs="Arial"/>
          <w:b/>
          <w:sz w:val="22"/>
        </w:rPr>
        <w:t xml:space="preserve"> </w:t>
      </w:r>
      <w:r w:rsidRPr="00B3455A">
        <w:rPr>
          <w:rFonts w:ascii="Arial" w:hAnsi="Arial" w:cs="Arial"/>
          <w:b/>
          <w:sz w:val="22"/>
        </w:rPr>
        <w:t>E</w:t>
      </w:r>
      <w:r w:rsidR="00A30361" w:rsidRPr="00B3455A">
        <w:rPr>
          <w:rFonts w:ascii="Arial" w:hAnsi="Arial" w:cs="Arial"/>
          <w:b/>
          <w:sz w:val="22"/>
        </w:rPr>
        <w:t xml:space="preserve"> </w:t>
      </w:r>
      <w:r w:rsidRPr="00B3455A">
        <w:rPr>
          <w:rFonts w:ascii="Arial" w:hAnsi="Arial" w:cs="Arial"/>
          <w:b/>
          <w:sz w:val="22"/>
        </w:rPr>
        <w:t>CONDIÇÕES</w:t>
      </w:r>
      <w:r w:rsidR="00A30361" w:rsidRPr="00B3455A">
        <w:rPr>
          <w:rFonts w:ascii="Arial" w:hAnsi="Arial" w:cs="Arial"/>
          <w:b/>
          <w:sz w:val="22"/>
        </w:rPr>
        <w:t xml:space="preserve"> </w:t>
      </w:r>
      <w:r w:rsidRPr="00B3455A">
        <w:rPr>
          <w:rFonts w:ascii="Arial" w:hAnsi="Arial" w:cs="Arial"/>
          <w:b/>
          <w:sz w:val="22"/>
        </w:rPr>
        <w:t>DE</w:t>
      </w:r>
      <w:r w:rsidR="00A30361" w:rsidRPr="00B3455A">
        <w:rPr>
          <w:rFonts w:ascii="Arial" w:hAnsi="Arial" w:cs="Arial"/>
          <w:b/>
          <w:sz w:val="22"/>
        </w:rPr>
        <w:t xml:space="preserve"> </w:t>
      </w:r>
      <w:r w:rsidRPr="00B3455A">
        <w:rPr>
          <w:rFonts w:ascii="Arial" w:hAnsi="Arial" w:cs="Arial"/>
          <w:b/>
          <w:sz w:val="22"/>
        </w:rPr>
        <w:t>PAGAMENTO</w:t>
      </w:r>
      <w:r w:rsidR="00B81427">
        <w:rPr>
          <w:rFonts w:ascii="Arial" w:hAnsi="Arial" w:cs="Arial"/>
          <w:b/>
          <w:sz w:val="22"/>
        </w:rPr>
        <w:t>/ PARCELAMENTO</w:t>
      </w:r>
      <w:r w:rsidRPr="00B3455A">
        <w:rPr>
          <w:rFonts w:ascii="Arial" w:hAnsi="Arial" w:cs="Arial"/>
          <w:b/>
          <w:sz w:val="22"/>
        </w:rPr>
        <w:t>:</w:t>
      </w:r>
    </w:p>
    <w:p w14:paraId="12090B90" w14:textId="77777777" w:rsidR="00E47271" w:rsidRDefault="00E47271" w:rsidP="00BA6467">
      <w:pPr>
        <w:pStyle w:val="PargrafodaLista"/>
        <w:widowControl w:val="0"/>
        <w:spacing w:after="0" w:line="276" w:lineRule="auto"/>
        <w:ind w:left="1276" w:right="143" w:hanging="709"/>
        <w:rPr>
          <w:rFonts w:ascii="Arial" w:hAnsi="Arial" w:cs="Arial"/>
          <w:b/>
          <w:sz w:val="22"/>
        </w:rPr>
      </w:pPr>
    </w:p>
    <w:p w14:paraId="42E85935" w14:textId="17CE7B1B" w:rsidR="00E47271" w:rsidRPr="00BA6467" w:rsidRDefault="006F7CFB" w:rsidP="00BA6467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1276" w:right="143" w:hanging="709"/>
        <w:rPr>
          <w:rFonts w:ascii="Arial" w:hAnsi="Arial" w:cs="Arial"/>
          <w:b/>
          <w:sz w:val="22"/>
        </w:rPr>
      </w:pPr>
      <w:r w:rsidRPr="00E47271">
        <w:rPr>
          <w:rFonts w:ascii="Arial" w:hAnsi="Arial" w:cs="Arial"/>
          <w:sz w:val="22"/>
        </w:rPr>
        <w:t>Será</w:t>
      </w:r>
      <w:r w:rsidR="00A30361" w:rsidRPr="00E47271">
        <w:rPr>
          <w:rFonts w:ascii="Arial" w:hAnsi="Arial" w:cs="Arial"/>
          <w:sz w:val="22"/>
        </w:rPr>
        <w:t xml:space="preserve"> </w:t>
      </w:r>
      <w:r w:rsidRPr="00E47271">
        <w:rPr>
          <w:rFonts w:ascii="Arial" w:hAnsi="Arial" w:cs="Arial"/>
          <w:sz w:val="22"/>
        </w:rPr>
        <w:t>considerado</w:t>
      </w:r>
      <w:r w:rsidR="00A30361" w:rsidRPr="00E47271">
        <w:rPr>
          <w:rFonts w:ascii="Arial" w:hAnsi="Arial" w:cs="Arial"/>
          <w:sz w:val="22"/>
        </w:rPr>
        <w:t xml:space="preserve"> </w:t>
      </w:r>
      <w:r w:rsidRPr="00E47271">
        <w:rPr>
          <w:rFonts w:ascii="Arial" w:hAnsi="Arial" w:cs="Arial"/>
          <w:sz w:val="22"/>
        </w:rPr>
        <w:t>vencedor</w:t>
      </w:r>
      <w:r w:rsidR="00A30361" w:rsidRPr="00E47271">
        <w:rPr>
          <w:rFonts w:ascii="Arial" w:hAnsi="Arial" w:cs="Arial"/>
          <w:sz w:val="22"/>
        </w:rPr>
        <w:t xml:space="preserve"> </w:t>
      </w:r>
      <w:r w:rsidRPr="00E47271">
        <w:rPr>
          <w:rFonts w:ascii="Arial" w:hAnsi="Arial" w:cs="Arial"/>
          <w:sz w:val="22"/>
        </w:rPr>
        <w:t>o</w:t>
      </w:r>
      <w:r w:rsidR="00A30361" w:rsidRPr="00E47271">
        <w:rPr>
          <w:rFonts w:ascii="Arial" w:hAnsi="Arial" w:cs="Arial"/>
          <w:sz w:val="22"/>
        </w:rPr>
        <w:t xml:space="preserve"> </w:t>
      </w:r>
      <w:r w:rsidRPr="00E47271">
        <w:rPr>
          <w:rFonts w:ascii="Arial" w:hAnsi="Arial" w:cs="Arial"/>
          <w:sz w:val="22"/>
        </w:rPr>
        <w:t>maior</w:t>
      </w:r>
      <w:r w:rsidR="00A30361" w:rsidRPr="00E47271">
        <w:rPr>
          <w:rFonts w:ascii="Arial" w:hAnsi="Arial" w:cs="Arial"/>
          <w:sz w:val="22"/>
        </w:rPr>
        <w:t xml:space="preserve"> </w:t>
      </w:r>
      <w:r w:rsidRPr="00E47271">
        <w:rPr>
          <w:rFonts w:ascii="Arial" w:hAnsi="Arial" w:cs="Arial"/>
          <w:sz w:val="22"/>
        </w:rPr>
        <w:t>lance</w:t>
      </w:r>
      <w:r w:rsidR="00A30361" w:rsidRPr="00E47271">
        <w:rPr>
          <w:rFonts w:ascii="Arial" w:hAnsi="Arial" w:cs="Arial"/>
          <w:sz w:val="22"/>
        </w:rPr>
        <w:t xml:space="preserve"> </w:t>
      </w:r>
      <w:r w:rsidRPr="00E47271">
        <w:rPr>
          <w:rFonts w:ascii="Arial" w:hAnsi="Arial" w:cs="Arial"/>
          <w:sz w:val="22"/>
        </w:rPr>
        <w:t>ofertado,</w:t>
      </w:r>
      <w:r w:rsidR="00A30361" w:rsidRPr="00E47271">
        <w:rPr>
          <w:rFonts w:ascii="Arial" w:hAnsi="Arial" w:cs="Arial"/>
          <w:sz w:val="22"/>
        </w:rPr>
        <w:t xml:space="preserve"> </w:t>
      </w:r>
      <w:r w:rsidRPr="00E47271">
        <w:rPr>
          <w:rFonts w:ascii="Arial" w:hAnsi="Arial" w:cs="Arial"/>
          <w:sz w:val="22"/>
        </w:rPr>
        <w:t>observado</w:t>
      </w:r>
      <w:r w:rsidR="00A30361" w:rsidRPr="00E47271">
        <w:rPr>
          <w:rFonts w:ascii="Arial" w:hAnsi="Arial" w:cs="Arial"/>
          <w:sz w:val="22"/>
        </w:rPr>
        <w:t xml:space="preserve"> </w:t>
      </w:r>
      <w:r w:rsidRPr="00E47271">
        <w:rPr>
          <w:rFonts w:ascii="Arial" w:hAnsi="Arial" w:cs="Arial"/>
          <w:sz w:val="22"/>
        </w:rPr>
        <w:t>o</w:t>
      </w:r>
      <w:r w:rsidR="00A30361" w:rsidRPr="00E47271">
        <w:rPr>
          <w:rFonts w:ascii="Arial" w:hAnsi="Arial" w:cs="Arial"/>
          <w:sz w:val="22"/>
        </w:rPr>
        <w:t xml:space="preserve"> </w:t>
      </w:r>
      <w:r w:rsidRPr="00E47271">
        <w:rPr>
          <w:rFonts w:ascii="Arial" w:hAnsi="Arial" w:cs="Arial"/>
          <w:sz w:val="22"/>
        </w:rPr>
        <w:t>lance</w:t>
      </w:r>
      <w:r w:rsidR="00A30361" w:rsidRPr="00E47271">
        <w:rPr>
          <w:rFonts w:ascii="Arial" w:hAnsi="Arial" w:cs="Arial"/>
          <w:sz w:val="22"/>
        </w:rPr>
        <w:t xml:space="preserve"> </w:t>
      </w:r>
      <w:r w:rsidRPr="00E47271">
        <w:rPr>
          <w:rFonts w:ascii="Arial" w:hAnsi="Arial" w:cs="Arial"/>
          <w:sz w:val="22"/>
        </w:rPr>
        <w:t>mínimo</w:t>
      </w:r>
      <w:r w:rsidR="007749C6" w:rsidRPr="00E47271">
        <w:rPr>
          <w:rFonts w:ascii="Arial" w:hAnsi="Arial" w:cs="Arial"/>
          <w:sz w:val="22"/>
        </w:rPr>
        <w:t>.</w:t>
      </w:r>
    </w:p>
    <w:p w14:paraId="4048665F" w14:textId="3DD1399C" w:rsidR="005E64B7" w:rsidRPr="00E47271" w:rsidRDefault="00FD2DA0" w:rsidP="00BA6467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1276" w:right="143" w:hanging="709"/>
        <w:rPr>
          <w:rFonts w:ascii="Arial" w:hAnsi="Arial" w:cs="Arial"/>
          <w:b/>
          <w:sz w:val="22"/>
        </w:rPr>
      </w:pPr>
      <w:r w:rsidRPr="00E47271">
        <w:rPr>
          <w:rFonts w:ascii="Arial" w:hAnsi="Arial" w:cs="Arial"/>
          <w:b/>
          <w:bCs/>
          <w:sz w:val="22"/>
        </w:rPr>
        <w:t xml:space="preserve">LANCE </w:t>
      </w:r>
      <w:r w:rsidR="006F7CFB" w:rsidRPr="00E47271">
        <w:rPr>
          <w:rFonts w:ascii="Arial" w:hAnsi="Arial" w:cs="Arial"/>
          <w:b/>
          <w:bCs/>
          <w:sz w:val="22"/>
        </w:rPr>
        <w:t>À</w:t>
      </w:r>
      <w:r w:rsidR="00A30361" w:rsidRPr="00E47271">
        <w:rPr>
          <w:rFonts w:ascii="Arial" w:hAnsi="Arial" w:cs="Arial"/>
          <w:b/>
          <w:bCs/>
          <w:sz w:val="22"/>
        </w:rPr>
        <w:t xml:space="preserve"> </w:t>
      </w:r>
      <w:r w:rsidR="006F7CFB" w:rsidRPr="00E47271">
        <w:rPr>
          <w:rFonts w:ascii="Arial" w:hAnsi="Arial" w:cs="Arial"/>
          <w:b/>
          <w:bCs/>
          <w:sz w:val="22"/>
        </w:rPr>
        <w:t>VISTA:</w:t>
      </w:r>
      <w:r w:rsidR="00A30361" w:rsidRPr="00E47271">
        <w:rPr>
          <w:rFonts w:ascii="Arial" w:hAnsi="Arial" w:cs="Arial"/>
          <w:sz w:val="22"/>
        </w:rPr>
        <w:t xml:space="preserve"> </w:t>
      </w:r>
      <w:r w:rsidR="00B81427" w:rsidRPr="00E47271">
        <w:rPr>
          <w:rFonts w:ascii="Arial" w:hAnsi="Arial" w:cs="Arial"/>
          <w:sz w:val="22"/>
        </w:rPr>
        <w:t xml:space="preserve">a arrematação a vista deverá ser </w:t>
      </w:r>
      <w:r w:rsidR="00956A94" w:rsidRPr="00E47271">
        <w:rPr>
          <w:rFonts w:ascii="Arial" w:hAnsi="Arial" w:cs="Arial"/>
          <w:sz w:val="22"/>
        </w:rPr>
        <w:t>paga</w:t>
      </w:r>
      <w:r w:rsidR="00B81427" w:rsidRPr="00E47271">
        <w:rPr>
          <w:rFonts w:ascii="Arial" w:hAnsi="Arial" w:cs="Arial"/>
          <w:sz w:val="22"/>
        </w:rPr>
        <w:t xml:space="preserve"> por meio de</w:t>
      </w:r>
      <w:r w:rsidR="00A30361" w:rsidRPr="00E47271">
        <w:rPr>
          <w:rFonts w:ascii="Arial" w:hAnsi="Arial" w:cs="Arial"/>
          <w:sz w:val="22"/>
        </w:rPr>
        <w:t xml:space="preserve"> </w:t>
      </w:r>
      <w:r w:rsidR="006F7CFB" w:rsidRPr="00E47271">
        <w:rPr>
          <w:rFonts w:ascii="Arial" w:hAnsi="Arial" w:cs="Arial"/>
          <w:sz w:val="22"/>
        </w:rPr>
        <w:t>guia</w:t>
      </w:r>
      <w:r w:rsidR="00A30361" w:rsidRPr="00E47271">
        <w:rPr>
          <w:rFonts w:ascii="Arial" w:hAnsi="Arial" w:cs="Arial"/>
          <w:sz w:val="22"/>
        </w:rPr>
        <w:t xml:space="preserve"> </w:t>
      </w:r>
      <w:r w:rsidR="006F7CFB" w:rsidRPr="00E47271">
        <w:rPr>
          <w:rFonts w:ascii="Arial" w:hAnsi="Arial" w:cs="Arial"/>
          <w:sz w:val="22"/>
        </w:rPr>
        <w:t>judicial,</w:t>
      </w:r>
      <w:r w:rsidR="00A30361" w:rsidRPr="00E47271">
        <w:rPr>
          <w:rFonts w:ascii="Arial" w:hAnsi="Arial" w:cs="Arial"/>
          <w:sz w:val="22"/>
        </w:rPr>
        <w:t xml:space="preserve"> </w:t>
      </w:r>
      <w:r w:rsidR="006F7CFB" w:rsidRPr="00E47271">
        <w:rPr>
          <w:rFonts w:ascii="Arial" w:hAnsi="Arial" w:cs="Arial"/>
          <w:sz w:val="22"/>
        </w:rPr>
        <w:t>no</w:t>
      </w:r>
      <w:r w:rsidR="00A30361" w:rsidRPr="00E47271">
        <w:rPr>
          <w:rFonts w:ascii="Arial" w:hAnsi="Arial" w:cs="Arial"/>
          <w:sz w:val="22"/>
        </w:rPr>
        <w:t xml:space="preserve"> </w:t>
      </w:r>
      <w:r w:rsidR="006F7CFB" w:rsidRPr="00E47271">
        <w:rPr>
          <w:rFonts w:ascii="Arial" w:hAnsi="Arial" w:cs="Arial"/>
          <w:sz w:val="22"/>
        </w:rPr>
        <w:t>prazo</w:t>
      </w:r>
      <w:r w:rsidR="00A30361" w:rsidRPr="00E47271">
        <w:rPr>
          <w:rFonts w:ascii="Arial" w:hAnsi="Arial" w:cs="Arial"/>
          <w:sz w:val="22"/>
        </w:rPr>
        <w:t xml:space="preserve"> </w:t>
      </w:r>
      <w:r w:rsidR="006F7CFB" w:rsidRPr="00E47271">
        <w:rPr>
          <w:rFonts w:ascii="Arial" w:hAnsi="Arial" w:cs="Arial"/>
          <w:sz w:val="22"/>
        </w:rPr>
        <w:t>de</w:t>
      </w:r>
      <w:r w:rsidR="00A30361" w:rsidRPr="00E47271">
        <w:rPr>
          <w:rFonts w:ascii="Arial" w:hAnsi="Arial" w:cs="Arial"/>
          <w:sz w:val="22"/>
        </w:rPr>
        <w:t xml:space="preserve"> </w:t>
      </w:r>
      <w:r w:rsidR="00B81427" w:rsidRPr="00E47271">
        <w:rPr>
          <w:rFonts w:ascii="Arial" w:hAnsi="Arial" w:cs="Arial"/>
          <w:sz w:val="22"/>
        </w:rPr>
        <w:t>24 horas</w:t>
      </w:r>
      <w:r w:rsidR="006F7CFB" w:rsidRPr="00E47271">
        <w:rPr>
          <w:rFonts w:ascii="Arial" w:hAnsi="Arial" w:cs="Arial"/>
          <w:sz w:val="22"/>
        </w:rPr>
        <w:t>,</w:t>
      </w:r>
      <w:r w:rsidR="00A30361" w:rsidRPr="00E47271">
        <w:rPr>
          <w:rFonts w:ascii="Arial" w:hAnsi="Arial" w:cs="Arial"/>
          <w:sz w:val="22"/>
        </w:rPr>
        <w:t xml:space="preserve"> </w:t>
      </w:r>
      <w:r w:rsidR="006F7CFB" w:rsidRPr="00E47271">
        <w:rPr>
          <w:rFonts w:ascii="Arial" w:hAnsi="Arial" w:cs="Arial"/>
          <w:sz w:val="22"/>
        </w:rPr>
        <w:t>contado</w:t>
      </w:r>
      <w:r w:rsidR="00A30361" w:rsidRPr="00E47271">
        <w:rPr>
          <w:rFonts w:ascii="Arial" w:hAnsi="Arial" w:cs="Arial"/>
          <w:sz w:val="22"/>
        </w:rPr>
        <w:t xml:space="preserve"> </w:t>
      </w:r>
      <w:r w:rsidR="006F7CFB" w:rsidRPr="00E47271">
        <w:rPr>
          <w:rFonts w:ascii="Arial" w:hAnsi="Arial" w:cs="Arial"/>
          <w:sz w:val="22"/>
        </w:rPr>
        <w:t>da</w:t>
      </w:r>
      <w:r w:rsidR="00A30361" w:rsidRPr="00E47271">
        <w:rPr>
          <w:rFonts w:ascii="Arial" w:hAnsi="Arial" w:cs="Arial"/>
          <w:sz w:val="22"/>
        </w:rPr>
        <w:t xml:space="preserve"> </w:t>
      </w:r>
      <w:r w:rsidR="006F7CFB" w:rsidRPr="00E47271">
        <w:rPr>
          <w:rFonts w:ascii="Arial" w:hAnsi="Arial" w:cs="Arial"/>
          <w:sz w:val="22"/>
        </w:rPr>
        <w:t>data</w:t>
      </w:r>
      <w:r w:rsidR="00A30361" w:rsidRPr="00E47271">
        <w:rPr>
          <w:rFonts w:ascii="Arial" w:hAnsi="Arial" w:cs="Arial"/>
          <w:sz w:val="22"/>
        </w:rPr>
        <w:t xml:space="preserve"> </w:t>
      </w:r>
      <w:r w:rsidR="006F7CFB" w:rsidRPr="00E47271">
        <w:rPr>
          <w:rFonts w:ascii="Arial" w:hAnsi="Arial" w:cs="Arial"/>
          <w:sz w:val="22"/>
        </w:rPr>
        <w:t>do</w:t>
      </w:r>
      <w:r w:rsidR="00A30361" w:rsidRPr="00E47271">
        <w:rPr>
          <w:rFonts w:ascii="Arial" w:hAnsi="Arial" w:cs="Arial"/>
          <w:sz w:val="22"/>
        </w:rPr>
        <w:t xml:space="preserve"> </w:t>
      </w:r>
      <w:r w:rsidR="006F7CFB" w:rsidRPr="00E47271">
        <w:rPr>
          <w:rFonts w:ascii="Arial" w:hAnsi="Arial" w:cs="Arial"/>
          <w:sz w:val="22"/>
        </w:rPr>
        <w:t>leilão</w:t>
      </w:r>
      <w:r w:rsidR="00B81427" w:rsidRPr="00E47271">
        <w:rPr>
          <w:rFonts w:ascii="Arial" w:hAnsi="Arial" w:cs="Arial"/>
          <w:sz w:val="22"/>
        </w:rPr>
        <w:t>.</w:t>
      </w:r>
      <w:r w:rsidR="00A30361" w:rsidRPr="00E47271">
        <w:rPr>
          <w:rFonts w:ascii="Arial" w:hAnsi="Arial" w:cs="Arial"/>
          <w:sz w:val="22"/>
        </w:rPr>
        <w:t xml:space="preserve"> </w:t>
      </w:r>
      <w:r w:rsidR="00B81427" w:rsidRPr="00E47271">
        <w:rPr>
          <w:rFonts w:ascii="Arial" w:hAnsi="Arial" w:cs="Arial"/>
          <w:sz w:val="22"/>
        </w:rPr>
        <w:t>Alternativamente será considerado lance a vista</w:t>
      </w:r>
      <w:r w:rsidR="006F7CFB" w:rsidRPr="00E47271">
        <w:rPr>
          <w:rFonts w:ascii="Arial" w:hAnsi="Arial" w:cs="Arial"/>
          <w:sz w:val="22"/>
        </w:rPr>
        <w:t>,</w:t>
      </w:r>
      <w:r w:rsidR="00A30361" w:rsidRPr="00E47271">
        <w:rPr>
          <w:rFonts w:ascii="Arial" w:hAnsi="Arial" w:cs="Arial"/>
          <w:sz w:val="22"/>
        </w:rPr>
        <w:t xml:space="preserve"> </w:t>
      </w:r>
      <w:r w:rsidR="00B81427" w:rsidRPr="00E47271">
        <w:rPr>
          <w:rFonts w:ascii="Arial" w:hAnsi="Arial" w:cs="Arial"/>
          <w:sz w:val="22"/>
        </w:rPr>
        <w:t>o pagamento por meio de depósito judicial de 25% do valor da arrematação em 24 horas e os 75% restante no prazo de 15 dias.</w:t>
      </w:r>
    </w:p>
    <w:p w14:paraId="228A8914" w14:textId="5FBF6B92" w:rsidR="00956A94" w:rsidRPr="005E64B7" w:rsidRDefault="00FD2DA0" w:rsidP="00BA6467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1276" w:right="143" w:hanging="709"/>
        <w:rPr>
          <w:rFonts w:ascii="Arial" w:hAnsi="Arial" w:cs="Arial"/>
          <w:b/>
          <w:sz w:val="22"/>
        </w:rPr>
      </w:pPr>
      <w:r w:rsidRPr="005E64B7">
        <w:rPr>
          <w:rFonts w:ascii="Arial" w:hAnsi="Arial" w:cs="Arial"/>
          <w:b/>
          <w:bCs/>
          <w:sz w:val="22"/>
        </w:rPr>
        <w:t xml:space="preserve">LANCE </w:t>
      </w:r>
      <w:r w:rsidR="006F7CFB" w:rsidRPr="005E64B7">
        <w:rPr>
          <w:rFonts w:ascii="Arial" w:hAnsi="Arial" w:cs="Arial"/>
          <w:b/>
          <w:bCs/>
          <w:sz w:val="22"/>
        </w:rPr>
        <w:t>PAR</w:t>
      </w:r>
      <w:r w:rsidR="002E2110">
        <w:rPr>
          <w:rFonts w:ascii="Arial" w:hAnsi="Arial" w:cs="Arial"/>
          <w:b/>
          <w:bCs/>
          <w:sz w:val="22"/>
        </w:rPr>
        <w:t>CELADO</w:t>
      </w:r>
      <w:r w:rsidR="006F7CFB" w:rsidRPr="005E64B7">
        <w:rPr>
          <w:rFonts w:ascii="Arial" w:hAnsi="Arial" w:cs="Arial"/>
          <w:b/>
          <w:bCs/>
          <w:sz w:val="22"/>
        </w:rPr>
        <w:t>:</w:t>
      </w:r>
      <w:r w:rsidR="00B81427" w:rsidRPr="005E64B7">
        <w:rPr>
          <w:rFonts w:ascii="Arial" w:hAnsi="Arial" w:cs="Arial"/>
          <w:b/>
          <w:bCs/>
          <w:sz w:val="22"/>
        </w:rPr>
        <w:t xml:space="preserve"> </w:t>
      </w:r>
      <w:r w:rsidR="00B81427" w:rsidRPr="005E64B7">
        <w:rPr>
          <w:rFonts w:ascii="Arial" w:hAnsi="Arial" w:cs="Arial"/>
          <w:sz w:val="22"/>
        </w:rPr>
        <w:t xml:space="preserve">a entrada de 25% </w:t>
      </w:r>
      <w:r w:rsidR="00956A94" w:rsidRPr="005E64B7">
        <w:rPr>
          <w:rFonts w:ascii="Arial" w:hAnsi="Arial" w:cs="Arial"/>
          <w:sz w:val="22"/>
        </w:rPr>
        <w:t>da arrematação</w:t>
      </w:r>
      <w:r w:rsidR="00B81427" w:rsidRPr="005E64B7">
        <w:rPr>
          <w:rFonts w:ascii="Arial" w:hAnsi="Arial" w:cs="Arial"/>
          <w:sz w:val="22"/>
        </w:rPr>
        <w:t xml:space="preserve"> parcelad</w:t>
      </w:r>
      <w:r w:rsidR="008C6452">
        <w:rPr>
          <w:rFonts w:ascii="Arial" w:hAnsi="Arial" w:cs="Arial"/>
          <w:sz w:val="22"/>
        </w:rPr>
        <w:t>a</w:t>
      </w:r>
      <w:r w:rsidR="00B81427" w:rsidRPr="005E64B7">
        <w:rPr>
          <w:rFonts w:ascii="Arial" w:hAnsi="Arial" w:cs="Arial"/>
          <w:sz w:val="22"/>
        </w:rPr>
        <w:t xml:space="preserve"> d</w:t>
      </w:r>
      <w:r w:rsidR="006F7CFB" w:rsidRPr="005E64B7">
        <w:rPr>
          <w:rFonts w:ascii="Arial" w:hAnsi="Arial" w:cs="Arial"/>
          <w:sz w:val="22"/>
        </w:rPr>
        <w:t>everá</w:t>
      </w:r>
      <w:r w:rsidR="00A30361" w:rsidRPr="005E64B7">
        <w:rPr>
          <w:rFonts w:ascii="Arial" w:hAnsi="Arial" w:cs="Arial"/>
          <w:sz w:val="22"/>
        </w:rPr>
        <w:t xml:space="preserve"> </w:t>
      </w:r>
      <w:r w:rsidR="00B81427" w:rsidRPr="005E64B7">
        <w:rPr>
          <w:rFonts w:ascii="Arial" w:hAnsi="Arial" w:cs="Arial"/>
          <w:sz w:val="22"/>
        </w:rPr>
        <w:t xml:space="preserve">ser paga por meio de guia de depósito judicial no prazo de 24 horas e o valor remanescente em </w:t>
      </w:r>
      <w:r w:rsidR="002E2110" w:rsidRPr="008C6452">
        <w:rPr>
          <w:rFonts w:ascii="Arial" w:hAnsi="Arial" w:cs="Arial"/>
          <w:sz w:val="22"/>
        </w:rPr>
        <w:t>até</w:t>
      </w:r>
      <w:r w:rsidR="002E2110">
        <w:rPr>
          <w:rFonts w:ascii="Arial" w:hAnsi="Arial" w:cs="Arial"/>
          <w:sz w:val="22"/>
        </w:rPr>
        <w:t xml:space="preserve"> </w:t>
      </w:r>
      <w:r w:rsidR="00C62EAF">
        <w:rPr>
          <w:rFonts w:ascii="Arial" w:hAnsi="Arial" w:cs="Arial"/>
          <w:sz w:val="22"/>
        </w:rPr>
        <w:t>20</w:t>
      </w:r>
      <w:r w:rsidR="00B81427" w:rsidRPr="005E64B7">
        <w:rPr>
          <w:rFonts w:ascii="Arial" w:hAnsi="Arial" w:cs="Arial"/>
          <w:sz w:val="22"/>
        </w:rPr>
        <w:t xml:space="preserve"> (</w:t>
      </w:r>
      <w:r w:rsidR="00C62EAF">
        <w:rPr>
          <w:rFonts w:ascii="Arial" w:hAnsi="Arial" w:cs="Arial"/>
          <w:sz w:val="22"/>
        </w:rPr>
        <w:t>vinte</w:t>
      </w:r>
      <w:r w:rsidR="00B81427" w:rsidRPr="005E64B7">
        <w:rPr>
          <w:rFonts w:ascii="Arial" w:hAnsi="Arial" w:cs="Arial"/>
          <w:sz w:val="22"/>
        </w:rPr>
        <w:t xml:space="preserve">) parcelas </w:t>
      </w:r>
      <w:r w:rsidR="00956A94" w:rsidRPr="005E64B7">
        <w:rPr>
          <w:rFonts w:ascii="Arial" w:hAnsi="Arial" w:cs="Arial"/>
          <w:sz w:val="22"/>
        </w:rPr>
        <w:t xml:space="preserve">vencíveis a cada 30 dias a partir da data da arrematação </w:t>
      </w:r>
      <w:r w:rsidR="006F7CFB" w:rsidRPr="005E64B7">
        <w:rPr>
          <w:rFonts w:ascii="Arial" w:hAnsi="Arial" w:cs="Arial"/>
          <w:sz w:val="22"/>
        </w:rPr>
        <w:t>(art.</w:t>
      </w:r>
      <w:r w:rsidR="00A30361" w:rsidRPr="005E64B7">
        <w:rPr>
          <w:rFonts w:ascii="Arial" w:hAnsi="Arial" w:cs="Arial"/>
          <w:sz w:val="22"/>
        </w:rPr>
        <w:t xml:space="preserve"> </w:t>
      </w:r>
      <w:r w:rsidR="006F7CFB" w:rsidRPr="005E64B7">
        <w:rPr>
          <w:rFonts w:ascii="Arial" w:hAnsi="Arial" w:cs="Arial"/>
          <w:sz w:val="22"/>
        </w:rPr>
        <w:t>895,</w:t>
      </w:r>
      <w:r w:rsidR="00A30361" w:rsidRPr="005E64B7">
        <w:rPr>
          <w:rFonts w:ascii="Arial" w:hAnsi="Arial" w:cs="Arial"/>
          <w:sz w:val="22"/>
        </w:rPr>
        <w:t xml:space="preserve"> </w:t>
      </w:r>
      <w:r w:rsidR="006F7CFB" w:rsidRPr="005E64B7">
        <w:rPr>
          <w:rFonts w:ascii="Arial" w:hAnsi="Arial" w:cs="Arial"/>
          <w:sz w:val="22"/>
        </w:rPr>
        <w:t>§1º</w:t>
      </w:r>
      <w:r w:rsidR="00A30361" w:rsidRPr="005E64B7">
        <w:rPr>
          <w:rFonts w:ascii="Arial" w:hAnsi="Arial" w:cs="Arial"/>
          <w:sz w:val="22"/>
        </w:rPr>
        <w:t xml:space="preserve"> </w:t>
      </w:r>
      <w:r w:rsidR="006F7CFB" w:rsidRPr="005E64B7">
        <w:rPr>
          <w:rFonts w:ascii="Arial" w:hAnsi="Arial" w:cs="Arial"/>
          <w:sz w:val="22"/>
        </w:rPr>
        <w:t>da</w:t>
      </w:r>
      <w:r w:rsidR="00A30361" w:rsidRPr="005E64B7">
        <w:rPr>
          <w:rFonts w:ascii="Arial" w:hAnsi="Arial" w:cs="Arial"/>
          <w:sz w:val="22"/>
        </w:rPr>
        <w:t xml:space="preserve"> </w:t>
      </w:r>
      <w:r w:rsidR="006F7CFB" w:rsidRPr="005E64B7">
        <w:rPr>
          <w:rFonts w:ascii="Arial" w:hAnsi="Arial" w:cs="Arial"/>
          <w:sz w:val="22"/>
        </w:rPr>
        <w:t>Lei</w:t>
      </w:r>
      <w:r w:rsidR="00A30361" w:rsidRPr="005E64B7">
        <w:rPr>
          <w:rFonts w:ascii="Arial" w:hAnsi="Arial" w:cs="Arial"/>
          <w:sz w:val="22"/>
        </w:rPr>
        <w:t xml:space="preserve"> </w:t>
      </w:r>
      <w:r w:rsidR="006F7CFB" w:rsidRPr="005E64B7">
        <w:rPr>
          <w:rFonts w:ascii="Arial" w:hAnsi="Arial" w:cs="Arial"/>
          <w:sz w:val="22"/>
        </w:rPr>
        <w:t>13.105/2015)</w:t>
      </w:r>
      <w:r w:rsidR="00956A94" w:rsidRPr="005E64B7">
        <w:rPr>
          <w:rFonts w:ascii="Arial" w:hAnsi="Arial" w:cs="Arial"/>
          <w:sz w:val="22"/>
        </w:rPr>
        <w:t>.</w:t>
      </w:r>
      <w:r w:rsidR="00A30361" w:rsidRPr="005E64B7">
        <w:rPr>
          <w:rFonts w:ascii="Arial" w:hAnsi="Arial" w:cs="Arial"/>
          <w:sz w:val="22"/>
        </w:rPr>
        <w:t xml:space="preserve"> </w:t>
      </w:r>
    </w:p>
    <w:p w14:paraId="66A68273" w14:textId="687F6BFC" w:rsidR="00DC0E0A" w:rsidRPr="008C6452" w:rsidRDefault="00956A94" w:rsidP="00BA6467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1276" w:right="143" w:hanging="709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As</w:t>
      </w:r>
      <w:r w:rsidR="00A30361" w:rsidRPr="00956A94">
        <w:rPr>
          <w:rFonts w:ascii="Arial" w:hAnsi="Arial" w:cs="Arial"/>
          <w:sz w:val="22"/>
        </w:rPr>
        <w:t xml:space="preserve"> </w:t>
      </w:r>
      <w:r w:rsidR="006F7CFB" w:rsidRPr="00956A94">
        <w:rPr>
          <w:rFonts w:ascii="Arial" w:hAnsi="Arial" w:cs="Arial"/>
          <w:sz w:val="22"/>
        </w:rPr>
        <w:t>parcelas</w:t>
      </w:r>
      <w:r w:rsidR="00A30361" w:rsidRPr="00956A9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serão</w:t>
      </w:r>
      <w:r w:rsidR="00A30361" w:rsidRPr="00956A9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atualizadas</w:t>
      </w:r>
      <w:r w:rsidR="006F7CFB" w:rsidRPr="00956A94">
        <w:rPr>
          <w:rFonts w:ascii="Arial" w:hAnsi="Arial" w:cs="Arial"/>
          <w:sz w:val="22"/>
        </w:rPr>
        <w:t>,</w:t>
      </w:r>
      <w:r w:rsidR="00A30361" w:rsidRPr="00956A94">
        <w:rPr>
          <w:rFonts w:ascii="Arial" w:hAnsi="Arial" w:cs="Arial"/>
          <w:sz w:val="22"/>
        </w:rPr>
        <w:t xml:space="preserve"> </w:t>
      </w:r>
      <w:r w:rsidR="006F7CFB" w:rsidRPr="00956A94">
        <w:rPr>
          <w:rFonts w:ascii="Arial" w:hAnsi="Arial" w:cs="Arial"/>
          <w:sz w:val="22"/>
        </w:rPr>
        <w:t>mensalmente,</w:t>
      </w:r>
      <w:r w:rsidR="00A30361" w:rsidRPr="00956A94">
        <w:rPr>
          <w:rFonts w:ascii="Arial" w:hAnsi="Arial" w:cs="Arial"/>
          <w:sz w:val="22"/>
        </w:rPr>
        <w:t xml:space="preserve"> </w:t>
      </w:r>
      <w:r w:rsidR="006F7CFB" w:rsidRPr="00956A94">
        <w:rPr>
          <w:rFonts w:ascii="Arial" w:hAnsi="Arial" w:cs="Arial"/>
          <w:sz w:val="22"/>
        </w:rPr>
        <w:t>desde</w:t>
      </w:r>
      <w:r w:rsidR="00A30361" w:rsidRPr="00956A94">
        <w:rPr>
          <w:rFonts w:ascii="Arial" w:hAnsi="Arial" w:cs="Arial"/>
          <w:sz w:val="22"/>
        </w:rPr>
        <w:t xml:space="preserve"> </w:t>
      </w:r>
      <w:r w:rsidR="006F7CFB" w:rsidRPr="00956A94">
        <w:rPr>
          <w:rFonts w:ascii="Arial" w:hAnsi="Arial" w:cs="Arial"/>
          <w:sz w:val="22"/>
        </w:rPr>
        <w:t>a</w:t>
      </w:r>
      <w:r w:rsidR="00A30361" w:rsidRPr="00956A94">
        <w:rPr>
          <w:rFonts w:ascii="Arial" w:hAnsi="Arial" w:cs="Arial"/>
          <w:sz w:val="22"/>
        </w:rPr>
        <w:t xml:space="preserve"> </w:t>
      </w:r>
      <w:r w:rsidR="006F7CFB" w:rsidRPr="00956A94">
        <w:rPr>
          <w:rFonts w:ascii="Arial" w:hAnsi="Arial" w:cs="Arial"/>
          <w:sz w:val="22"/>
        </w:rPr>
        <w:t>data</w:t>
      </w:r>
      <w:r w:rsidR="00A30361" w:rsidRPr="00956A94">
        <w:rPr>
          <w:rFonts w:ascii="Arial" w:hAnsi="Arial" w:cs="Arial"/>
          <w:sz w:val="22"/>
        </w:rPr>
        <w:t xml:space="preserve"> </w:t>
      </w:r>
      <w:r w:rsidR="006F7CFB" w:rsidRPr="00956A94">
        <w:rPr>
          <w:rFonts w:ascii="Arial" w:hAnsi="Arial" w:cs="Arial"/>
          <w:sz w:val="22"/>
        </w:rPr>
        <w:t>da</w:t>
      </w:r>
      <w:r w:rsidR="00A30361" w:rsidRPr="00956A94">
        <w:rPr>
          <w:rFonts w:ascii="Arial" w:hAnsi="Arial" w:cs="Arial"/>
          <w:sz w:val="22"/>
        </w:rPr>
        <w:t xml:space="preserve"> </w:t>
      </w:r>
      <w:r w:rsidR="006F7CFB" w:rsidRPr="00956A94">
        <w:rPr>
          <w:rFonts w:ascii="Arial" w:hAnsi="Arial" w:cs="Arial"/>
          <w:sz w:val="22"/>
        </w:rPr>
        <w:t>arrematação,</w:t>
      </w:r>
      <w:r w:rsidR="00A30361" w:rsidRPr="00956A94">
        <w:rPr>
          <w:rFonts w:ascii="Arial" w:hAnsi="Arial" w:cs="Arial"/>
          <w:sz w:val="22"/>
        </w:rPr>
        <w:t xml:space="preserve"> </w:t>
      </w:r>
      <w:r w:rsidR="006F7CFB" w:rsidRPr="00956A94">
        <w:rPr>
          <w:rFonts w:ascii="Arial" w:hAnsi="Arial" w:cs="Arial"/>
          <w:sz w:val="22"/>
        </w:rPr>
        <w:t>conforme</w:t>
      </w:r>
      <w:r w:rsidR="007749C6">
        <w:rPr>
          <w:rFonts w:ascii="Arial" w:hAnsi="Arial" w:cs="Arial"/>
          <w:sz w:val="22"/>
        </w:rPr>
        <w:t xml:space="preserve"> indexador de correção monetária</w:t>
      </w:r>
      <w:r w:rsidR="00A30361" w:rsidRPr="00956A94">
        <w:rPr>
          <w:rFonts w:ascii="Arial" w:hAnsi="Arial" w:cs="Arial"/>
          <w:sz w:val="22"/>
        </w:rPr>
        <w:t xml:space="preserve">. </w:t>
      </w:r>
      <w:r w:rsidR="002E2110" w:rsidRPr="008C6452">
        <w:rPr>
          <w:rFonts w:ascii="Arial" w:hAnsi="Arial" w:cs="Arial"/>
          <w:sz w:val="22"/>
        </w:rPr>
        <w:t>O pagamento das parcelas não está condicionado a homologação da arrematação e posse do imóvel</w:t>
      </w:r>
      <w:r w:rsidR="002E2110">
        <w:rPr>
          <w:rFonts w:ascii="Arial" w:hAnsi="Arial" w:cs="Arial"/>
          <w:sz w:val="22"/>
        </w:rPr>
        <w:t xml:space="preserve">. </w:t>
      </w:r>
      <w:r w:rsidR="008C6452">
        <w:rPr>
          <w:rFonts w:ascii="Arial" w:hAnsi="Arial" w:cs="Arial"/>
          <w:sz w:val="22"/>
        </w:rPr>
        <w:t>O imóvel ficará garantido</w:t>
      </w:r>
      <w:r w:rsidR="00A30361" w:rsidRPr="00956A94">
        <w:rPr>
          <w:rFonts w:ascii="Arial" w:hAnsi="Arial" w:cs="Arial"/>
          <w:sz w:val="22"/>
        </w:rPr>
        <w:t xml:space="preserve"> </w:t>
      </w:r>
      <w:r w:rsidR="006F7CFB" w:rsidRPr="00956A94">
        <w:rPr>
          <w:rFonts w:ascii="Arial" w:hAnsi="Arial" w:cs="Arial"/>
          <w:sz w:val="22"/>
        </w:rPr>
        <w:t>por</w:t>
      </w:r>
      <w:r w:rsidR="00A30361" w:rsidRPr="00956A94">
        <w:rPr>
          <w:rFonts w:ascii="Arial" w:hAnsi="Arial" w:cs="Arial"/>
          <w:sz w:val="22"/>
        </w:rPr>
        <w:t xml:space="preserve"> </w:t>
      </w:r>
      <w:r w:rsidR="006F7CFB" w:rsidRPr="00956A94">
        <w:rPr>
          <w:rFonts w:ascii="Arial" w:hAnsi="Arial" w:cs="Arial"/>
          <w:sz w:val="22"/>
        </w:rPr>
        <w:t>hipoteca</w:t>
      </w:r>
      <w:r w:rsidR="00A30361" w:rsidRPr="00956A94">
        <w:rPr>
          <w:rFonts w:ascii="Arial" w:hAnsi="Arial" w:cs="Arial"/>
          <w:sz w:val="22"/>
        </w:rPr>
        <w:t xml:space="preserve"> </w:t>
      </w:r>
      <w:r w:rsidR="008C6452">
        <w:rPr>
          <w:rFonts w:ascii="Arial" w:hAnsi="Arial" w:cs="Arial"/>
          <w:sz w:val="22"/>
        </w:rPr>
        <w:t xml:space="preserve">até o pagamento integral. </w:t>
      </w:r>
    </w:p>
    <w:p w14:paraId="347C282F" w14:textId="3C8FBF93" w:rsidR="00F414BF" w:rsidRPr="00F414BF" w:rsidRDefault="00F414BF" w:rsidP="00BA6467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1276" w:right="143" w:hanging="709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</w:t>
      </w:r>
      <w:r w:rsidRPr="00DC0E0A">
        <w:rPr>
          <w:rFonts w:ascii="Arial" w:hAnsi="Arial" w:cs="Arial"/>
          <w:sz w:val="22"/>
        </w:rPr>
        <w:t xml:space="preserve"> arrematante </w:t>
      </w:r>
      <w:r>
        <w:rPr>
          <w:rFonts w:ascii="Arial" w:hAnsi="Arial" w:cs="Arial"/>
          <w:sz w:val="22"/>
        </w:rPr>
        <w:t xml:space="preserve">deverá </w:t>
      </w:r>
      <w:r w:rsidR="008C6452">
        <w:rPr>
          <w:rFonts w:ascii="Arial" w:hAnsi="Arial" w:cs="Arial"/>
          <w:sz w:val="22"/>
        </w:rPr>
        <w:t>em até</w:t>
      </w:r>
      <w:r>
        <w:rPr>
          <w:rFonts w:ascii="Arial" w:hAnsi="Arial" w:cs="Arial"/>
          <w:sz w:val="22"/>
        </w:rPr>
        <w:t xml:space="preserve"> 24 horas</w:t>
      </w:r>
      <w:r w:rsidRPr="00DC0E0A">
        <w:rPr>
          <w:rFonts w:ascii="Arial" w:hAnsi="Arial" w:cs="Arial"/>
          <w:sz w:val="22"/>
        </w:rPr>
        <w:t xml:space="preserve"> enviar os comprovantes</w:t>
      </w:r>
      <w:r>
        <w:rPr>
          <w:rFonts w:ascii="Arial" w:hAnsi="Arial" w:cs="Arial"/>
          <w:sz w:val="22"/>
        </w:rPr>
        <w:t xml:space="preserve"> </w:t>
      </w:r>
      <w:r w:rsidRPr="00DC0E0A">
        <w:rPr>
          <w:rFonts w:ascii="Arial" w:hAnsi="Arial" w:cs="Arial"/>
          <w:sz w:val="22"/>
        </w:rPr>
        <w:t xml:space="preserve">para o leiloeiro, </w:t>
      </w:r>
      <w:r w:rsidRPr="00F414BF">
        <w:rPr>
          <w:rFonts w:ascii="Arial" w:hAnsi="Arial" w:cs="Arial"/>
          <w:sz w:val="22"/>
        </w:rPr>
        <w:t>pel</w:t>
      </w:r>
      <w:r w:rsidR="008C6452">
        <w:rPr>
          <w:rFonts w:ascii="Arial" w:hAnsi="Arial" w:cs="Arial"/>
          <w:sz w:val="22"/>
        </w:rPr>
        <w:t>o e-mail faturamento@mgl.com.br</w:t>
      </w:r>
      <w:r w:rsidRPr="00F414BF">
        <w:rPr>
          <w:rFonts w:ascii="Arial" w:hAnsi="Arial" w:cs="Arial"/>
          <w:sz w:val="22"/>
        </w:rPr>
        <w:t xml:space="preserve"> ou WhatsApp </w:t>
      </w:r>
      <w:r w:rsidR="008C6452">
        <w:rPr>
          <w:rFonts w:ascii="Arial" w:hAnsi="Arial" w:cs="Arial"/>
          <w:sz w:val="22"/>
        </w:rPr>
        <w:t xml:space="preserve">(37) 9867-2517 para serem juntadas ao </w:t>
      </w:r>
      <w:r w:rsidRPr="00F414BF">
        <w:rPr>
          <w:rFonts w:ascii="Arial" w:hAnsi="Arial" w:cs="Arial"/>
          <w:sz w:val="22"/>
        </w:rPr>
        <w:t>processo.</w:t>
      </w:r>
    </w:p>
    <w:p w14:paraId="1BA8F207" w14:textId="4B17E658" w:rsidR="00956A94" w:rsidRDefault="00956A94" w:rsidP="00956A94">
      <w:pPr>
        <w:pStyle w:val="PargrafodaLista"/>
        <w:widowControl w:val="0"/>
        <w:spacing w:after="0" w:line="276" w:lineRule="auto"/>
        <w:ind w:left="709" w:right="143" w:firstLine="0"/>
        <w:rPr>
          <w:rFonts w:ascii="Arial" w:hAnsi="Arial" w:cs="Arial"/>
          <w:b/>
          <w:sz w:val="22"/>
        </w:rPr>
      </w:pPr>
    </w:p>
    <w:p w14:paraId="6EEC8E37" w14:textId="6E2ADAD0" w:rsidR="00956A94" w:rsidRDefault="00956A94" w:rsidP="00956A94">
      <w:pPr>
        <w:pStyle w:val="PargrafodaLista"/>
        <w:widowControl w:val="0"/>
        <w:numPr>
          <w:ilvl w:val="0"/>
          <w:numId w:val="8"/>
        </w:numPr>
        <w:spacing w:after="0" w:line="276" w:lineRule="auto"/>
        <w:ind w:left="426" w:right="143" w:hanging="284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INADIMPLÊNCIA:</w:t>
      </w:r>
    </w:p>
    <w:p w14:paraId="67C43B7B" w14:textId="77777777" w:rsidR="00F24B6D" w:rsidRPr="00956A94" w:rsidRDefault="00F24B6D" w:rsidP="00F24B6D">
      <w:pPr>
        <w:pStyle w:val="PargrafodaLista"/>
        <w:widowControl w:val="0"/>
        <w:spacing w:after="0" w:line="276" w:lineRule="auto"/>
        <w:ind w:left="426" w:right="143" w:firstLine="0"/>
        <w:rPr>
          <w:rFonts w:ascii="Arial" w:hAnsi="Arial" w:cs="Arial"/>
          <w:b/>
          <w:sz w:val="22"/>
        </w:rPr>
      </w:pPr>
    </w:p>
    <w:p w14:paraId="6B372407" w14:textId="35FF133D" w:rsidR="00BA6467" w:rsidRPr="00BA6467" w:rsidRDefault="00F24B6D" w:rsidP="00BA6467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1276" w:right="143" w:hanging="709"/>
        <w:rPr>
          <w:rFonts w:ascii="Arial" w:hAnsi="Arial" w:cs="Arial"/>
          <w:sz w:val="22"/>
        </w:rPr>
      </w:pPr>
      <w:r w:rsidRPr="00BA6467">
        <w:rPr>
          <w:rFonts w:ascii="Arial" w:hAnsi="Arial" w:cs="Arial"/>
          <w:sz w:val="22"/>
        </w:rPr>
        <w:t>O</w:t>
      </w:r>
      <w:r w:rsidRPr="00BA6467">
        <w:rPr>
          <w:rFonts w:ascii="Arial" w:hAnsi="Arial" w:cs="Arial"/>
          <w:b/>
          <w:sz w:val="22"/>
        </w:rPr>
        <w:t xml:space="preserve"> </w:t>
      </w:r>
      <w:r w:rsidRPr="00BA6467">
        <w:rPr>
          <w:rFonts w:ascii="Arial" w:hAnsi="Arial" w:cs="Arial"/>
          <w:sz w:val="22"/>
        </w:rPr>
        <w:t xml:space="preserve">arrematante deverá cumprir os prazos e condições </w:t>
      </w:r>
      <w:r w:rsidR="00E47271" w:rsidRPr="00BA6467">
        <w:rPr>
          <w:rFonts w:ascii="Arial" w:hAnsi="Arial" w:cs="Arial"/>
          <w:sz w:val="22"/>
        </w:rPr>
        <w:t>do item 5</w:t>
      </w:r>
      <w:r w:rsidRPr="00BA6467">
        <w:rPr>
          <w:rFonts w:ascii="Arial" w:hAnsi="Arial" w:cs="Arial"/>
          <w:sz w:val="22"/>
        </w:rPr>
        <w:t>. Caso o arrematante não honre com o valor do lance no prazo e condições previstas, o lance será considerado inválido, ficando o arrematante sujeito às penalidades previstas em lei e edital.</w:t>
      </w:r>
    </w:p>
    <w:p w14:paraId="092A5CFE" w14:textId="5038878B" w:rsidR="00BA6467" w:rsidRPr="00BA6467" w:rsidRDefault="00E47271" w:rsidP="00BA6467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1276" w:right="143" w:hanging="709"/>
        <w:rPr>
          <w:rFonts w:ascii="Arial" w:hAnsi="Arial" w:cs="Arial"/>
          <w:sz w:val="22"/>
        </w:rPr>
      </w:pPr>
      <w:r w:rsidRPr="00BA6467">
        <w:rPr>
          <w:rFonts w:ascii="Arial" w:hAnsi="Arial" w:cs="Arial"/>
          <w:sz w:val="22"/>
        </w:rPr>
        <w:t>No caso de inadimplência</w:t>
      </w:r>
      <w:r w:rsidR="00F24B6D" w:rsidRPr="00BA6467">
        <w:rPr>
          <w:rFonts w:ascii="Arial" w:hAnsi="Arial" w:cs="Arial"/>
          <w:sz w:val="22"/>
        </w:rPr>
        <w:t xml:space="preserve"> serão chamados sucessivamente os demais ofertantes, em ordem decrescente de lances. </w:t>
      </w:r>
    </w:p>
    <w:p w14:paraId="641CBF1F" w14:textId="0B54AF01" w:rsidR="00BA6467" w:rsidRPr="00BA6467" w:rsidRDefault="00956A94" w:rsidP="00BA6467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1276" w:right="143" w:hanging="709"/>
        <w:rPr>
          <w:rFonts w:ascii="Arial" w:hAnsi="Arial" w:cs="Arial"/>
          <w:sz w:val="22"/>
        </w:rPr>
      </w:pPr>
      <w:r w:rsidRPr="00BA6467">
        <w:rPr>
          <w:rFonts w:ascii="Arial" w:hAnsi="Arial" w:cs="Arial"/>
          <w:bCs/>
          <w:sz w:val="22"/>
        </w:rPr>
        <w:t xml:space="preserve">Em caso de inadimplência ou desistência do lance ofertado, caberá ao arrematante multa de 20% (vinte por cento) sobre o lance </w:t>
      </w:r>
      <w:r w:rsidR="00EF6CF1" w:rsidRPr="00BA6467">
        <w:rPr>
          <w:rFonts w:ascii="Arial" w:hAnsi="Arial" w:cs="Arial"/>
          <w:bCs/>
          <w:sz w:val="22"/>
        </w:rPr>
        <w:t>ofertado</w:t>
      </w:r>
      <w:r w:rsidR="00F24B6D" w:rsidRPr="00BA6467">
        <w:rPr>
          <w:rFonts w:ascii="Arial" w:hAnsi="Arial" w:cs="Arial"/>
          <w:bCs/>
          <w:sz w:val="22"/>
        </w:rPr>
        <w:t>, em favor da execução</w:t>
      </w:r>
      <w:r w:rsidRPr="00BA6467">
        <w:rPr>
          <w:rFonts w:ascii="Arial" w:hAnsi="Arial" w:cs="Arial"/>
          <w:bCs/>
          <w:sz w:val="22"/>
        </w:rPr>
        <w:t xml:space="preserve"> e 5% (cinco por cento) sobre o lance </w:t>
      </w:r>
      <w:r w:rsidR="00EF6CF1" w:rsidRPr="00BA6467">
        <w:rPr>
          <w:rFonts w:ascii="Arial" w:hAnsi="Arial" w:cs="Arial"/>
          <w:bCs/>
          <w:sz w:val="22"/>
        </w:rPr>
        <w:t>ofertado</w:t>
      </w:r>
      <w:r w:rsidRPr="00BA6467">
        <w:rPr>
          <w:rFonts w:ascii="Arial" w:hAnsi="Arial" w:cs="Arial"/>
          <w:bCs/>
          <w:sz w:val="22"/>
        </w:rPr>
        <w:t xml:space="preserve"> a título de comissão </w:t>
      </w:r>
      <w:r w:rsidR="00EF6CF1" w:rsidRPr="00BA6467">
        <w:rPr>
          <w:rFonts w:ascii="Arial" w:hAnsi="Arial" w:cs="Arial"/>
          <w:bCs/>
          <w:sz w:val="22"/>
        </w:rPr>
        <w:t>d</w:t>
      </w:r>
      <w:r w:rsidRPr="00BA6467">
        <w:rPr>
          <w:rFonts w:ascii="Arial" w:hAnsi="Arial" w:cs="Arial"/>
          <w:bCs/>
          <w:sz w:val="22"/>
        </w:rPr>
        <w:t>o leiloeiro.</w:t>
      </w:r>
    </w:p>
    <w:p w14:paraId="0DF0C6A9" w14:textId="3CCC9082" w:rsidR="00EF6CF1" w:rsidRPr="00BA6467" w:rsidRDefault="00E47271" w:rsidP="00BA6467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1276" w:right="143" w:hanging="709"/>
        <w:rPr>
          <w:rFonts w:ascii="Arial" w:hAnsi="Arial" w:cs="Arial"/>
          <w:sz w:val="22"/>
        </w:rPr>
      </w:pPr>
      <w:r w:rsidRPr="00BA6467">
        <w:rPr>
          <w:rFonts w:ascii="Arial" w:hAnsi="Arial" w:cs="Arial"/>
          <w:bCs/>
          <w:sz w:val="22"/>
        </w:rPr>
        <w:t xml:space="preserve">No caso de atraso no pagamento de qualquer das prestações, incidirá multa de dez por cento sobre a soma da parcela inadimplida com as parcelas vincendas. Tudo conforme </w:t>
      </w:r>
      <w:r w:rsidR="00EF6CF1" w:rsidRPr="00BA6467">
        <w:rPr>
          <w:rFonts w:ascii="Arial" w:hAnsi="Arial" w:cs="Arial"/>
          <w:bCs/>
          <w:sz w:val="22"/>
        </w:rPr>
        <w:t xml:space="preserve">895 </w:t>
      </w:r>
      <w:r w:rsidRPr="00BA6467">
        <w:rPr>
          <w:rFonts w:ascii="Arial" w:hAnsi="Arial" w:cs="Arial"/>
          <w:bCs/>
          <w:sz w:val="22"/>
        </w:rPr>
        <w:t xml:space="preserve">e seus parágrafos </w:t>
      </w:r>
      <w:r w:rsidR="00EF6CF1" w:rsidRPr="00BA6467">
        <w:rPr>
          <w:rFonts w:ascii="Arial" w:hAnsi="Arial" w:cs="Arial"/>
          <w:bCs/>
          <w:sz w:val="22"/>
        </w:rPr>
        <w:t xml:space="preserve">da Lei 13.105/2015. </w:t>
      </w:r>
    </w:p>
    <w:p w14:paraId="20FECE7F" w14:textId="77777777" w:rsidR="00E47271" w:rsidRPr="00956A94" w:rsidRDefault="00E47271" w:rsidP="00E47271">
      <w:pPr>
        <w:pStyle w:val="PargrafodaLista"/>
        <w:widowControl w:val="0"/>
        <w:spacing w:after="0" w:line="276" w:lineRule="auto"/>
        <w:ind w:left="786" w:right="143" w:firstLine="0"/>
        <w:rPr>
          <w:rFonts w:ascii="Arial" w:hAnsi="Arial" w:cs="Arial"/>
          <w:b/>
          <w:sz w:val="22"/>
        </w:rPr>
      </w:pPr>
    </w:p>
    <w:p w14:paraId="5E00F196" w14:textId="784FCD67" w:rsidR="00DC0E0A" w:rsidRDefault="006F7CFB" w:rsidP="00DC0E0A">
      <w:pPr>
        <w:pStyle w:val="PargrafodaLista"/>
        <w:widowControl w:val="0"/>
        <w:numPr>
          <w:ilvl w:val="0"/>
          <w:numId w:val="8"/>
        </w:numPr>
        <w:spacing w:after="0" w:line="276" w:lineRule="auto"/>
        <w:ind w:left="142" w:right="143" w:hanging="284"/>
        <w:rPr>
          <w:rFonts w:ascii="Arial" w:hAnsi="Arial" w:cs="Arial"/>
          <w:b/>
          <w:bCs/>
          <w:sz w:val="22"/>
        </w:rPr>
      </w:pPr>
      <w:r w:rsidRPr="004A3590">
        <w:rPr>
          <w:rFonts w:ascii="Arial" w:hAnsi="Arial" w:cs="Arial"/>
          <w:b/>
          <w:bCs/>
          <w:sz w:val="22"/>
        </w:rPr>
        <w:t>LANCES</w:t>
      </w:r>
      <w:r w:rsidR="00A30361" w:rsidRPr="004A3590">
        <w:rPr>
          <w:rFonts w:ascii="Arial" w:hAnsi="Arial" w:cs="Arial"/>
          <w:b/>
          <w:bCs/>
          <w:sz w:val="22"/>
        </w:rPr>
        <w:t xml:space="preserve"> </w:t>
      </w:r>
      <w:r w:rsidRPr="004A3590">
        <w:rPr>
          <w:rFonts w:ascii="Arial" w:hAnsi="Arial" w:cs="Arial"/>
          <w:b/>
          <w:bCs/>
          <w:sz w:val="22"/>
        </w:rPr>
        <w:t>PELA</w:t>
      </w:r>
      <w:r w:rsidR="00A30361" w:rsidRPr="004A3590">
        <w:rPr>
          <w:rFonts w:ascii="Arial" w:hAnsi="Arial" w:cs="Arial"/>
          <w:b/>
          <w:bCs/>
          <w:sz w:val="22"/>
        </w:rPr>
        <w:t xml:space="preserve"> </w:t>
      </w:r>
      <w:r w:rsidRPr="004A3590">
        <w:rPr>
          <w:rFonts w:ascii="Arial" w:hAnsi="Arial" w:cs="Arial"/>
          <w:b/>
          <w:bCs/>
          <w:sz w:val="22"/>
        </w:rPr>
        <w:t>INTERNET:</w:t>
      </w:r>
    </w:p>
    <w:p w14:paraId="0F975B11" w14:textId="77777777" w:rsidR="00103D04" w:rsidRDefault="00103D04" w:rsidP="00103D04">
      <w:pPr>
        <w:pStyle w:val="PargrafodaLista"/>
        <w:widowControl w:val="0"/>
        <w:spacing w:after="0" w:line="276" w:lineRule="auto"/>
        <w:ind w:left="142" w:right="143" w:firstLine="0"/>
        <w:rPr>
          <w:rFonts w:ascii="Arial" w:hAnsi="Arial" w:cs="Arial"/>
          <w:b/>
          <w:bCs/>
          <w:sz w:val="22"/>
        </w:rPr>
      </w:pPr>
    </w:p>
    <w:p w14:paraId="2F87AC4E" w14:textId="676EB8D8" w:rsidR="0035417E" w:rsidRPr="0035417E" w:rsidRDefault="0035417E" w:rsidP="00BA6467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1276" w:right="143" w:hanging="709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O usuário do site</w:t>
      </w:r>
      <w:r w:rsidRPr="009D210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deverá</w:t>
      </w:r>
      <w:r w:rsidRPr="009D210E">
        <w:rPr>
          <w:rFonts w:ascii="Arial" w:hAnsi="Arial" w:cs="Arial"/>
          <w:sz w:val="22"/>
        </w:rPr>
        <w:t xml:space="preserve"> efetuar cadastro prévio</w:t>
      </w:r>
      <w:r>
        <w:rPr>
          <w:rFonts w:ascii="Arial" w:hAnsi="Arial" w:cs="Arial"/>
          <w:sz w:val="22"/>
        </w:rPr>
        <w:t xml:space="preserve"> ao leilão e se habilitar para participação </w:t>
      </w:r>
      <w:r>
        <w:rPr>
          <w:rFonts w:ascii="Arial" w:hAnsi="Arial" w:cs="Arial"/>
          <w:sz w:val="22"/>
        </w:rPr>
        <w:lastRenderedPageBreak/>
        <w:t>conforme as diretrizes solicitadas pelo site.</w:t>
      </w:r>
    </w:p>
    <w:p w14:paraId="70962197" w14:textId="3C7BA93F" w:rsidR="0035417E" w:rsidRPr="0035417E" w:rsidRDefault="0035417E" w:rsidP="00BA6467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1276" w:right="143" w:hanging="709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Deverão</w:t>
      </w:r>
      <w:r w:rsidRPr="009D210E">
        <w:rPr>
          <w:rFonts w:ascii="Arial" w:hAnsi="Arial" w:cs="Arial"/>
          <w:sz w:val="22"/>
        </w:rPr>
        <w:t xml:space="preserve"> ser observadas e cumpridas </w:t>
      </w:r>
      <w:r>
        <w:rPr>
          <w:rFonts w:ascii="Arial" w:hAnsi="Arial" w:cs="Arial"/>
          <w:sz w:val="22"/>
        </w:rPr>
        <w:t>todas as diretrizes do</w:t>
      </w:r>
      <w:r w:rsidRPr="009D210E">
        <w:rPr>
          <w:rFonts w:ascii="Arial" w:hAnsi="Arial" w:cs="Arial"/>
          <w:sz w:val="22"/>
        </w:rPr>
        <w:t xml:space="preserve"> site, não podendo posteriormente alegar desconhecimento.</w:t>
      </w:r>
    </w:p>
    <w:p w14:paraId="6F18AE4D" w14:textId="7F44CFBC" w:rsidR="0035417E" w:rsidRPr="009D210E" w:rsidRDefault="0035417E" w:rsidP="00BA6467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1276" w:right="143" w:hanging="709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A assinatura do leiloeiro na certidão positiva suprirá a assinatura do arrematante prevista no auto de arrematação.</w:t>
      </w:r>
    </w:p>
    <w:p w14:paraId="0CC67455" w14:textId="51CA2DA9" w:rsidR="005E64B7" w:rsidRPr="005E64B7" w:rsidRDefault="005E64B7" w:rsidP="00BA6467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1276" w:right="143" w:hanging="709"/>
        <w:rPr>
          <w:rFonts w:ascii="Arial" w:hAnsi="Arial" w:cs="Arial"/>
          <w:sz w:val="22"/>
        </w:rPr>
      </w:pPr>
      <w:r w:rsidRPr="005E64B7">
        <w:rPr>
          <w:rFonts w:ascii="Arial" w:hAnsi="Arial" w:cs="Arial"/>
          <w:sz w:val="22"/>
        </w:rPr>
        <w:t>Os dados fornecidos no ato do cadastro são protegidos conforme Lei Geral de Proteção de Dados (LGPD) e criptografados.</w:t>
      </w:r>
    </w:p>
    <w:p w14:paraId="54467D8A" w14:textId="677F055D" w:rsidR="005E64B7" w:rsidRPr="005E64B7" w:rsidRDefault="005E64B7" w:rsidP="00BA6467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1276" w:right="143" w:hanging="709"/>
        <w:rPr>
          <w:rFonts w:ascii="Arial" w:hAnsi="Arial" w:cs="Arial"/>
          <w:sz w:val="22"/>
        </w:rPr>
      </w:pPr>
      <w:r w:rsidRPr="005E64B7">
        <w:rPr>
          <w:rFonts w:ascii="Arial" w:hAnsi="Arial" w:cs="Arial"/>
          <w:sz w:val="22"/>
        </w:rPr>
        <w:t>Não é permitido que usuário do site compartilhe dados de</w:t>
      </w:r>
      <w:r>
        <w:rPr>
          <w:rFonts w:ascii="Arial" w:hAnsi="Arial" w:cs="Arial"/>
          <w:sz w:val="22"/>
        </w:rPr>
        <w:t xml:space="preserve"> </w:t>
      </w:r>
      <w:r w:rsidRPr="005E64B7">
        <w:rPr>
          <w:rFonts w:ascii="Arial" w:hAnsi="Arial" w:cs="Arial"/>
          <w:sz w:val="22"/>
        </w:rPr>
        <w:t xml:space="preserve">Login e Senha com terceiros </w:t>
      </w:r>
      <w:r>
        <w:rPr>
          <w:rFonts w:ascii="Arial" w:hAnsi="Arial" w:cs="Arial"/>
          <w:sz w:val="22"/>
        </w:rPr>
        <w:t>e</w:t>
      </w:r>
      <w:r w:rsidRPr="005E64B7">
        <w:rPr>
          <w:rFonts w:ascii="Arial" w:hAnsi="Arial" w:cs="Arial"/>
          <w:sz w:val="22"/>
        </w:rPr>
        <w:t xml:space="preserve"> será </w:t>
      </w:r>
      <w:r>
        <w:rPr>
          <w:rFonts w:ascii="Arial" w:hAnsi="Arial" w:cs="Arial"/>
          <w:sz w:val="22"/>
        </w:rPr>
        <w:t xml:space="preserve">de total </w:t>
      </w:r>
      <w:r w:rsidRPr="005E64B7">
        <w:rPr>
          <w:rFonts w:ascii="Arial" w:hAnsi="Arial" w:cs="Arial"/>
          <w:sz w:val="22"/>
        </w:rPr>
        <w:t xml:space="preserve">responsabilidade </w:t>
      </w:r>
      <w:r>
        <w:rPr>
          <w:rFonts w:ascii="Arial" w:hAnsi="Arial" w:cs="Arial"/>
          <w:sz w:val="22"/>
        </w:rPr>
        <w:t>do usuário quaisquer lances ofertados utilizando seus dados.</w:t>
      </w:r>
    </w:p>
    <w:p w14:paraId="32BB37F6" w14:textId="766929DB" w:rsidR="009D210E" w:rsidRPr="00920A57" w:rsidRDefault="004A3590" w:rsidP="00BA6467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1276" w:right="143" w:hanging="709"/>
        <w:rPr>
          <w:rFonts w:ascii="Arial" w:hAnsi="Arial" w:cs="Arial"/>
          <w:b/>
          <w:bCs/>
          <w:sz w:val="22"/>
        </w:rPr>
      </w:pPr>
      <w:r w:rsidRPr="009D210E">
        <w:rPr>
          <w:rFonts w:ascii="Arial" w:hAnsi="Arial" w:cs="Arial"/>
          <w:color w:val="000000" w:themeColor="text1"/>
          <w:sz w:val="22"/>
        </w:rPr>
        <w:t>O leiloeiro não se responsabilizará por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Pr="009D210E">
        <w:rPr>
          <w:rFonts w:ascii="Arial" w:hAnsi="Arial" w:cs="Arial"/>
          <w:color w:val="000000" w:themeColor="text1"/>
          <w:sz w:val="22"/>
        </w:rPr>
        <w:t>quaisquer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ocorrência</w:t>
      </w:r>
      <w:r w:rsidRPr="009D210E">
        <w:rPr>
          <w:rFonts w:ascii="Arial" w:hAnsi="Arial" w:cs="Arial"/>
          <w:color w:val="000000" w:themeColor="text1"/>
          <w:sz w:val="22"/>
        </w:rPr>
        <w:t>s</w:t>
      </w:r>
      <w:r w:rsidR="00494819">
        <w:rPr>
          <w:rFonts w:ascii="Arial" w:hAnsi="Arial" w:cs="Arial"/>
          <w:color w:val="000000" w:themeColor="text1"/>
          <w:sz w:val="22"/>
        </w:rPr>
        <w:t xml:space="preserve"> e falhas em equipamentos</w:t>
      </w:r>
      <w:r w:rsidR="006F7CFB" w:rsidRPr="009D210E">
        <w:rPr>
          <w:rFonts w:ascii="Arial" w:hAnsi="Arial" w:cs="Arial"/>
          <w:color w:val="000000" w:themeColor="text1"/>
          <w:sz w:val="22"/>
        </w:rPr>
        <w:t>,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tais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como,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quedas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ou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falhas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no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sistema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de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conexão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de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internet,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494819">
        <w:rPr>
          <w:rFonts w:ascii="Arial" w:hAnsi="Arial" w:cs="Arial"/>
          <w:color w:val="000000" w:themeColor="text1"/>
          <w:sz w:val="22"/>
        </w:rPr>
        <w:t xml:space="preserve">energia, </w:t>
      </w:r>
      <w:r w:rsidR="006F7CFB" w:rsidRPr="009D210E">
        <w:rPr>
          <w:rFonts w:ascii="Arial" w:hAnsi="Arial" w:cs="Arial"/>
          <w:color w:val="000000" w:themeColor="text1"/>
          <w:sz w:val="22"/>
        </w:rPr>
        <w:t>linha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telefônica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ou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quaisquer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outras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ocorrências</w:t>
      </w:r>
      <w:r w:rsidR="00494819">
        <w:rPr>
          <w:rFonts w:ascii="Arial" w:hAnsi="Arial" w:cs="Arial"/>
          <w:color w:val="000000" w:themeColor="text1"/>
          <w:sz w:val="22"/>
        </w:rPr>
        <w:t>.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494819">
        <w:rPr>
          <w:rFonts w:ascii="Arial" w:hAnsi="Arial" w:cs="Arial"/>
          <w:color w:val="000000" w:themeColor="text1"/>
          <w:sz w:val="22"/>
        </w:rPr>
        <w:t>O usuário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assume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os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riscos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oriundos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de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falhas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ou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impossibilidades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técnicas,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não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sendo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cabível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qualquer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reclamação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a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esse</w:t>
      </w:r>
      <w:r w:rsidR="00A30361" w:rsidRPr="009D210E">
        <w:rPr>
          <w:rFonts w:ascii="Arial" w:hAnsi="Arial" w:cs="Arial"/>
          <w:color w:val="000000" w:themeColor="text1"/>
          <w:sz w:val="22"/>
        </w:rPr>
        <w:t xml:space="preserve"> </w:t>
      </w:r>
      <w:r w:rsidR="006F7CFB" w:rsidRPr="009D210E">
        <w:rPr>
          <w:rFonts w:ascii="Arial" w:hAnsi="Arial" w:cs="Arial"/>
          <w:color w:val="000000" w:themeColor="text1"/>
          <w:sz w:val="22"/>
        </w:rPr>
        <w:t>respeito.</w:t>
      </w:r>
    </w:p>
    <w:p w14:paraId="3B779F75" w14:textId="548708E8" w:rsidR="00920A57" w:rsidRPr="009D210E" w:rsidRDefault="00920A57" w:rsidP="00BA6467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1276" w:right="143" w:hanging="709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sz w:val="22"/>
        </w:rPr>
        <w:t xml:space="preserve">Em caso de impossibilidade de participação online por quaisquer motivos, a equipe técnica estará à disposição para suporte físico no seguinte endereço: Rua Idalina Dornas, n.º 13, Bairro Universitário, </w:t>
      </w:r>
      <w:r w:rsidRPr="0035417E">
        <w:rPr>
          <w:rFonts w:ascii="Arial" w:hAnsi="Arial" w:cs="Arial"/>
          <w:bCs/>
          <w:sz w:val="22"/>
        </w:rPr>
        <w:t>Itaúna/MG, mediante agendamento através do telefone 0800 242 2218.</w:t>
      </w:r>
    </w:p>
    <w:p w14:paraId="5863ADA4" w14:textId="034A7EED" w:rsidR="00DC0E0A" w:rsidRPr="0035417E" w:rsidRDefault="004A3590" w:rsidP="00BA6467">
      <w:pPr>
        <w:pStyle w:val="PargrafodaLista"/>
        <w:widowControl w:val="0"/>
        <w:numPr>
          <w:ilvl w:val="1"/>
          <w:numId w:val="8"/>
        </w:numPr>
        <w:spacing w:after="0" w:line="276" w:lineRule="auto"/>
        <w:ind w:left="1276" w:right="143" w:hanging="709"/>
        <w:rPr>
          <w:rFonts w:ascii="Arial" w:hAnsi="Arial" w:cs="Arial"/>
          <w:b/>
          <w:bCs/>
          <w:sz w:val="22"/>
        </w:rPr>
      </w:pPr>
      <w:r w:rsidRPr="0035417E">
        <w:rPr>
          <w:rFonts w:ascii="Arial" w:hAnsi="Arial" w:cs="Arial"/>
          <w:sz w:val="22"/>
        </w:rPr>
        <w:t xml:space="preserve">Após registrado </w:t>
      </w:r>
      <w:r w:rsidR="0035417E" w:rsidRPr="0035417E">
        <w:rPr>
          <w:rFonts w:ascii="Arial" w:hAnsi="Arial" w:cs="Arial"/>
          <w:sz w:val="22"/>
        </w:rPr>
        <w:t xml:space="preserve">o lance, </w:t>
      </w:r>
      <w:r w:rsidRPr="0035417E">
        <w:rPr>
          <w:rFonts w:ascii="Arial" w:hAnsi="Arial" w:cs="Arial"/>
          <w:sz w:val="22"/>
        </w:rPr>
        <w:t>em nenhuma hi</w:t>
      </w:r>
      <w:r w:rsidR="0035417E">
        <w:rPr>
          <w:rFonts w:ascii="Arial" w:hAnsi="Arial" w:cs="Arial"/>
          <w:sz w:val="22"/>
        </w:rPr>
        <w:t>pótese será permitida a exclusão.</w:t>
      </w:r>
    </w:p>
    <w:p w14:paraId="4F8DA83F" w14:textId="77777777" w:rsidR="00897B40" w:rsidRPr="00897B40" w:rsidRDefault="00897B40" w:rsidP="00327411">
      <w:pPr>
        <w:pStyle w:val="PargrafodaLista"/>
        <w:widowControl w:val="0"/>
        <w:spacing w:after="0" w:line="276" w:lineRule="auto"/>
        <w:ind w:left="142" w:right="143" w:firstLine="0"/>
        <w:rPr>
          <w:rFonts w:ascii="Arial" w:hAnsi="Arial" w:cs="Arial"/>
          <w:b/>
          <w:sz w:val="22"/>
        </w:rPr>
      </w:pPr>
    </w:p>
    <w:p w14:paraId="70624BF8" w14:textId="2BBA9952" w:rsidR="00897B40" w:rsidRPr="00897B40" w:rsidRDefault="006F7CFB" w:rsidP="00B3455A">
      <w:pPr>
        <w:pStyle w:val="PargrafodaLista"/>
        <w:widowControl w:val="0"/>
        <w:numPr>
          <w:ilvl w:val="0"/>
          <w:numId w:val="8"/>
        </w:numPr>
        <w:spacing w:after="0" w:line="276" w:lineRule="auto"/>
        <w:ind w:left="142" w:right="143"/>
        <w:rPr>
          <w:rFonts w:ascii="Arial" w:hAnsi="Arial" w:cs="Arial"/>
          <w:b/>
          <w:sz w:val="22"/>
        </w:rPr>
      </w:pPr>
      <w:r w:rsidRPr="00103D04">
        <w:rPr>
          <w:rFonts w:ascii="Arial" w:hAnsi="Arial" w:cs="Arial"/>
          <w:b/>
          <w:bCs/>
          <w:sz w:val="22"/>
        </w:rPr>
        <w:t>TAXA DE LEILÃO</w:t>
      </w:r>
      <w:r w:rsidRPr="00103D04">
        <w:rPr>
          <w:rFonts w:ascii="Arial" w:hAnsi="Arial" w:cs="Arial"/>
          <w:sz w:val="22"/>
        </w:rPr>
        <w:t>:</w:t>
      </w:r>
      <w:r w:rsidRPr="00680326">
        <w:rPr>
          <w:rFonts w:ascii="Arial" w:hAnsi="Arial" w:cs="Arial"/>
          <w:sz w:val="22"/>
        </w:rPr>
        <w:t xml:space="preserve"> Em caso de arrematação, 5% sobre o valor da arrematação, bem como taxa administrativa no valor de R$</w:t>
      </w:r>
      <w:r w:rsidR="009544F4">
        <w:rPr>
          <w:rFonts w:ascii="Arial" w:hAnsi="Arial" w:cs="Arial"/>
          <w:sz w:val="22"/>
        </w:rPr>
        <w:t>176,70</w:t>
      </w:r>
      <w:r w:rsidRPr="00680326">
        <w:rPr>
          <w:rFonts w:ascii="Arial" w:hAnsi="Arial" w:cs="Arial"/>
          <w:sz w:val="22"/>
        </w:rPr>
        <w:t xml:space="preserve"> (cento e quarenta e sete reais e trinta centavos), a serem pagas pelo arrematante. Em caso de adjudicaç</w:t>
      </w:r>
      <w:r w:rsidRPr="00494819">
        <w:rPr>
          <w:rFonts w:ascii="Arial" w:hAnsi="Arial" w:cs="Arial"/>
          <w:sz w:val="22"/>
        </w:rPr>
        <w:t xml:space="preserve">ão, 2% sobre o valor atualizado </w:t>
      </w:r>
      <w:r w:rsidR="00FD2DA0" w:rsidRPr="00494819">
        <w:rPr>
          <w:rFonts w:ascii="Arial" w:hAnsi="Arial" w:cs="Arial"/>
          <w:sz w:val="22"/>
        </w:rPr>
        <w:t>da avaliação</w:t>
      </w:r>
      <w:r w:rsidRPr="00494819">
        <w:rPr>
          <w:rFonts w:ascii="Arial" w:hAnsi="Arial" w:cs="Arial"/>
          <w:sz w:val="22"/>
        </w:rPr>
        <w:t xml:space="preserve">, a ser paga pelo adjudicante. Em caso de remição ou acordo, 2% sobre o valor atualizado </w:t>
      </w:r>
      <w:r w:rsidR="00FD2DA0" w:rsidRPr="00494819">
        <w:rPr>
          <w:rFonts w:ascii="Arial" w:hAnsi="Arial" w:cs="Arial"/>
          <w:sz w:val="22"/>
        </w:rPr>
        <w:t>da avaliação</w:t>
      </w:r>
      <w:r w:rsidRPr="00494819">
        <w:rPr>
          <w:rFonts w:ascii="Arial" w:hAnsi="Arial" w:cs="Arial"/>
          <w:sz w:val="22"/>
        </w:rPr>
        <w:t>, a ser pago pelo executado. Na hipótese do bem ser arrematado, pelo exequente, será devida a comissão no percentual de 5% sobre o valor da arrematação. A comissão deverá ser integralmente paga no ato da arrematação,</w:t>
      </w:r>
      <w:r w:rsidR="0035417E">
        <w:rPr>
          <w:rFonts w:ascii="Arial" w:hAnsi="Arial" w:cs="Arial"/>
          <w:sz w:val="22"/>
        </w:rPr>
        <w:t xml:space="preserve"> adjudicação, remição ou acordo, mediante depósito em conta do leiloeiro, pix ou boleto bancário.</w:t>
      </w:r>
    </w:p>
    <w:p w14:paraId="0609499B" w14:textId="77777777" w:rsidR="00897B40" w:rsidRPr="00897B40" w:rsidRDefault="00897B40" w:rsidP="00327411">
      <w:pPr>
        <w:pStyle w:val="PargrafodaLista"/>
        <w:spacing w:line="276" w:lineRule="auto"/>
        <w:ind w:left="142" w:right="143"/>
        <w:rPr>
          <w:rFonts w:ascii="Arial" w:hAnsi="Arial" w:cs="Arial"/>
          <w:b/>
          <w:sz w:val="22"/>
        </w:rPr>
      </w:pPr>
    </w:p>
    <w:p w14:paraId="467818AB" w14:textId="3012EBA6" w:rsidR="00494819" w:rsidRPr="00494819" w:rsidRDefault="006F7CFB" w:rsidP="00494819">
      <w:pPr>
        <w:pStyle w:val="PargrafodaLista"/>
        <w:widowControl w:val="0"/>
        <w:numPr>
          <w:ilvl w:val="0"/>
          <w:numId w:val="8"/>
        </w:numPr>
        <w:spacing w:after="0" w:line="276" w:lineRule="auto"/>
        <w:ind w:left="142" w:right="143"/>
        <w:rPr>
          <w:rFonts w:ascii="Arial" w:hAnsi="Arial" w:cs="Arial"/>
          <w:b/>
          <w:sz w:val="22"/>
        </w:rPr>
      </w:pPr>
      <w:r w:rsidRPr="00812B77">
        <w:rPr>
          <w:rFonts w:ascii="Arial" w:hAnsi="Arial" w:cs="Arial"/>
          <w:b/>
          <w:sz w:val="22"/>
        </w:rPr>
        <w:t xml:space="preserve">INFORMAÇÕES: </w:t>
      </w:r>
      <w:r w:rsidRPr="00812B77">
        <w:rPr>
          <w:rFonts w:ascii="Arial" w:hAnsi="Arial" w:cs="Arial"/>
          <w:sz w:val="22"/>
        </w:rPr>
        <w:t>através da platafo</w:t>
      </w:r>
      <w:r w:rsidR="0035417E" w:rsidRPr="00812B77">
        <w:rPr>
          <w:rFonts w:ascii="Arial" w:hAnsi="Arial" w:cs="Arial"/>
          <w:sz w:val="22"/>
        </w:rPr>
        <w:t>rma eletrônica www.mgl.com.br,</w:t>
      </w:r>
      <w:r w:rsidRPr="00812B77">
        <w:rPr>
          <w:rFonts w:ascii="Arial" w:hAnsi="Arial" w:cs="Arial"/>
          <w:sz w:val="22"/>
        </w:rPr>
        <w:t xml:space="preserve"> pelo e-mail </w:t>
      </w:r>
      <w:r w:rsidR="009928F9">
        <w:rPr>
          <w:rFonts w:ascii="Arial" w:hAnsi="Arial" w:cs="Arial"/>
          <w:sz w:val="22"/>
        </w:rPr>
        <w:t>atendimento</w:t>
      </w:r>
      <w:r w:rsidR="00F24B6D" w:rsidRPr="00812B77">
        <w:rPr>
          <w:rFonts w:ascii="Arial" w:hAnsi="Arial" w:cs="Arial"/>
          <w:sz w:val="22"/>
        </w:rPr>
        <w:t>@mgl.com.br</w:t>
      </w:r>
      <w:r w:rsidR="00FD2DA0" w:rsidRPr="00812B77">
        <w:rPr>
          <w:rFonts w:ascii="Arial" w:hAnsi="Arial" w:cs="Arial"/>
          <w:sz w:val="22"/>
        </w:rPr>
        <w:t>,</w:t>
      </w:r>
      <w:r w:rsidR="00FD2DA0" w:rsidRPr="00494819">
        <w:rPr>
          <w:rFonts w:ascii="Arial" w:hAnsi="Arial" w:cs="Arial"/>
          <w:sz w:val="22"/>
        </w:rPr>
        <w:t xml:space="preserve"> pelo telefone e </w:t>
      </w:r>
      <w:r w:rsidR="004030FE" w:rsidRPr="00494819">
        <w:rPr>
          <w:rFonts w:ascii="Arial" w:hAnsi="Arial" w:cs="Arial"/>
          <w:sz w:val="22"/>
        </w:rPr>
        <w:t>WhatsApp</w:t>
      </w:r>
      <w:r w:rsidRPr="00494819">
        <w:rPr>
          <w:rFonts w:ascii="Arial" w:hAnsi="Arial" w:cs="Arial"/>
          <w:sz w:val="22"/>
        </w:rPr>
        <w:t xml:space="preserve"> 0800 242 2218</w:t>
      </w:r>
      <w:r w:rsidR="00FD2DA0" w:rsidRPr="00494819">
        <w:rPr>
          <w:rFonts w:ascii="Arial" w:hAnsi="Arial" w:cs="Arial"/>
          <w:sz w:val="22"/>
        </w:rPr>
        <w:t>.</w:t>
      </w:r>
    </w:p>
    <w:p w14:paraId="0D98E379" w14:textId="77777777" w:rsidR="004030FE" w:rsidRDefault="004030FE" w:rsidP="004030FE">
      <w:pPr>
        <w:widowControl w:val="0"/>
        <w:spacing w:after="0" w:line="276" w:lineRule="auto"/>
        <w:ind w:left="0" w:right="143" w:firstLine="0"/>
        <w:rPr>
          <w:rFonts w:ascii="Arial" w:hAnsi="Arial" w:cs="Arial"/>
          <w:b/>
          <w:bCs/>
          <w:sz w:val="22"/>
        </w:rPr>
      </w:pPr>
    </w:p>
    <w:p w14:paraId="63B15335" w14:textId="77777777" w:rsidR="00CE1A38" w:rsidRPr="00CE1A38" w:rsidRDefault="00A30361" w:rsidP="00CE1A38">
      <w:pPr>
        <w:widowControl w:val="0"/>
        <w:spacing w:after="0" w:line="276" w:lineRule="auto"/>
        <w:ind w:left="0" w:right="143" w:firstLine="0"/>
        <w:rPr>
          <w:rFonts w:ascii="Arial" w:hAnsi="Arial" w:cs="Arial"/>
          <w:sz w:val="22"/>
        </w:rPr>
      </w:pPr>
      <w:r w:rsidRPr="004030FE">
        <w:rPr>
          <w:rFonts w:ascii="Arial" w:hAnsi="Arial" w:cs="Arial"/>
          <w:b/>
          <w:bCs/>
          <w:sz w:val="22"/>
        </w:rPr>
        <w:t>CONDIÇÕES GERAIS:</w:t>
      </w:r>
      <w:r w:rsidRPr="004030FE">
        <w:rPr>
          <w:rFonts w:ascii="Arial" w:hAnsi="Arial" w:cs="Arial"/>
          <w:sz w:val="22"/>
        </w:rPr>
        <w:t xml:space="preserve"> </w:t>
      </w:r>
      <w:r w:rsidR="00CE1A38" w:rsidRPr="00CE1A38">
        <w:rPr>
          <w:rFonts w:ascii="Arial" w:hAnsi="Arial" w:cs="Arial"/>
          <w:sz w:val="22"/>
        </w:rPr>
        <w:t>Aperfeiçoada a arrematação será expedida a carta de arrematação e, conforme o caso, a ordem de entrega ou mandado de imissão na posse.</w:t>
      </w:r>
    </w:p>
    <w:p w14:paraId="24D20294" w14:textId="77777777" w:rsidR="00CE1A38" w:rsidRPr="00CE1A38" w:rsidRDefault="00CE1A38" w:rsidP="00CE1A38">
      <w:pPr>
        <w:widowControl w:val="0"/>
        <w:spacing w:after="0" w:line="276" w:lineRule="auto"/>
        <w:ind w:left="0" w:right="143" w:firstLine="0"/>
        <w:rPr>
          <w:rFonts w:ascii="Arial" w:hAnsi="Arial" w:cs="Arial"/>
          <w:sz w:val="22"/>
        </w:rPr>
      </w:pPr>
      <w:r w:rsidRPr="00CE1A38">
        <w:rPr>
          <w:rFonts w:ascii="Arial" w:hAnsi="Arial" w:cs="Arial"/>
          <w:sz w:val="22"/>
        </w:rPr>
        <w:t>O despacho de homologação poderá ter força de mandado de entrega ou imissão na posse.</w:t>
      </w:r>
    </w:p>
    <w:p w14:paraId="27B9B7F1" w14:textId="77777777" w:rsidR="00CE1A38" w:rsidRPr="00CE1A38" w:rsidRDefault="00CE1A38" w:rsidP="00CE1A38">
      <w:pPr>
        <w:widowControl w:val="0"/>
        <w:spacing w:after="0" w:line="276" w:lineRule="auto"/>
        <w:ind w:left="0" w:right="143" w:firstLine="0"/>
        <w:rPr>
          <w:rFonts w:ascii="Arial" w:hAnsi="Arial" w:cs="Arial"/>
          <w:sz w:val="22"/>
        </w:rPr>
      </w:pPr>
      <w:r w:rsidRPr="00CE1A38">
        <w:rPr>
          <w:rFonts w:ascii="Arial" w:hAnsi="Arial" w:cs="Arial"/>
          <w:sz w:val="22"/>
        </w:rPr>
        <w:t>Os bens serão entregues nas condições em que se encontram, inexistindo qualquer espécie de garantia.</w:t>
      </w:r>
    </w:p>
    <w:p w14:paraId="1AD259AB" w14:textId="77777777" w:rsidR="00CE1A38" w:rsidRPr="00CE1A38" w:rsidRDefault="00CE1A38" w:rsidP="00CE1A38">
      <w:pPr>
        <w:widowControl w:val="0"/>
        <w:spacing w:after="0" w:line="276" w:lineRule="auto"/>
        <w:ind w:left="0" w:right="143" w:firstLine="0"/>
        <w:rPr>
          <w:rFonts w:ascii="Arial" w:hAnsi="Arial" w:cs="Arial"/>
          <w:sz w:val="22"/>
          <w:u w:val="single"/>
        </w:rPr>
      </w:pPr>
      <w:r w:rsidRPr="00CE1A38">
        <w:rPr>
          <w:rFonts w:ascii="Arial" w:hAnsi="Arial" w:cs="Arial"/>
          <w:sz w:val="22"/>
          <w:u w:val="single"/>
        </w:rPr>
        <w:t>A venda dos imóveis será sempre considerada ad corpus, sendo que eventuais medidas constantes neste edital serão meramente enunciativas.</w:t>
      </w:r>
    </w:p>
    <w:p w14:paraId="12C6A2AE" w14:textId="77777777" w:rsidR="00CE1A38" w:rsidRPr="00CE1A38" w:rsidRDefault="00CE1A38" w:rsidP="00CE1A38">
      <w:pPr>
        <w:widowControl w:val="0"/>
        <w:spacing w:after="0" w:line="276" w:lineRule="auto"/>
        <w:ind w:left="0" w:right="143" w:firstLine="0"/>
        <w:rPr>
          <w:rFonts w:ascii="Arial" w:hAnsi="Arial" w:cs="Arial"/>
          <w:sz w:val="22"/>
        </w:rPr>
      </w:pPr>
      <w:r w:rsidRPr="00CE1A38">
        <w:rPr>
          <w:rFonts w:ascii="Arial" w:hAnsi="Arial" w:cs="Arial"/>
          <w:sz w:val="22"/>
        </w:rPr>
        <w:t>Caberá ao arrematante tomar as providências quanto a expedição da carta de arrematação bem como arcar com as providências de registro e imissão na posse.</w:t>
      </w:r>
    </w:p>
    <w:p w14:paraId="672210F1" w14:textId="695BB178" w:rsidR="0035417E" w:rsidRDefault="00CE1A38" w:rsidP="00CE1A38">
      <w:pPr>
        <w:widowControl w:val="0"/>
        <w:spacing w:after="0" w:line="276" w:lineRule="auto"/>
        <w:ind w:left="0" w:right="143" w:firstLine="0"/>
        <w:rPr>
          <w:rFonts w:ascii="Arial" w:hAnsi="Arial" w:cs="Arial"/>
          <w:sz w:val="22"/>
        </w:rPr>
      </w:pPr>
      <w:r w:rsidRPr="00CE1A38">
        <w:rPr>
          <w:rFonts w:ascii="Arial" w:hAnsi="Arial" w:cs="Arial"/>
          <w:sz w:val="22"/>
        </w:rPr>
        <w:t>O arrematante fica ciente que deverá arcar com os custos de anotação, registro, hipoteca, eventual regularização bem como eventuais custos para os procedimentos citados, se houver.</w:t>
      </w:r>
    </w:p>
    <w:p w14:paraId="11050ABD" w14:textId="77777777" w:rsidR="004030FE" w:rsidRPr="004030FE" w:rsidRDefault="004030FE" w:rsidP="004030FE">
      <w:pPr>
        <w:widowControl w:val="0"/>
        <w:spacing w:after="0" w:line="276" w:lineRule="auto"/>
        <w:ind w:right="143"/>
        <w:rPr>
          <w:rFonts w:ascii="Arial" w:hAnsi="Arial" w:cs="Arial"/>
          <w:b/>
          <w:sz w:val="22"/>
        </w:rPr>
      </w:pPr>
    </w:p>
    <w:p w14:paraId="6BAED631" w14:textId="34AA468A" w:rsidR="006F7CFB" w:rsidRPr="00A01F2F" w:rsidRDefault="00A30361" w:rsidP="004030FE">
      <w:pPr>
        <w:widowControl w:val="0"/>
        <w:spacing w:after="0" w:line="276" w:lineRule="auto"/>
        <w:ind w:right="143"/>
        <w:rPr>
          <w:rFonts w:ascii="Arial" w:hAnsi="Arial" w:cs="Arial"/>
          <w:sz w:val="22"/>
        </w:rPr>
      </w:pPr>
      <w:r w:rsidRPr="004030FE">
        <w:rPr>
          <w:rFonts w:ascii="Arial" w:hAnsi="Arial" w:cs="Arial"/>
          <w:b/>
          <w:sz w:val="22"/>
        </w:rPr>
        <w:t>Ficam, desde já, intimadas as partes, os coproprietários, os interessados e, principalmente, os executados, credores hipotecários ou credores fiduciários, bem como os respectivos cônjuges, se casados forem.</w:t>
      </w:r>
      <w:r w:rsidR="00C62EAF" w:rsidRPr="00C62EAF">
        <w:rPr>
          <w:rFonts w:ascii="Arial" w:hAnsi="Arial" w:cs="Arial"/>
          <w:sz w:val="22"/>
        </w:rPr>
        <w:t xml:space="preserve"> </w:t>
      </w:r>
      <w:r w:rsidR="00C62EAF" w:rsidRPr="002B3CBC">
        <w:rPr>
          <w:rFonts w:ascii="Arial" w:hAnsi="Arial" w:cs="Arial"/>
          <w:sz w:val="22"/>
        </w:rPr>
        <w:t>REQUERENTE: SILMARA MARCIA DE SOUZA. ADVOGADO DO AUTOR: MARCO ANTONIO MARTINS DE CARVALHO OAB: 53878</w:t>
      </w:r>
      <w:r w:rsidR="00C62EAF">
        <w:rPr>
          <w:rFonts w:ascii="Arial" w:hAnsi="Arial" w:cs="Arial"/>
          <w:sz w:val="22"/>
        </w:rPr>
        <w:t xml:space="preserve">. </w:t>
      </w:r>
      <w:r w:rsidR="00C62EAF" w:rsidRPr="002B3CBC">
        <w:rPr>
          <w:rFonts w:ascii="Arial" w:hAnsi="Arial" w:cs="Arial"/>
          <w:sz w:val="22"/>
        </w:rPr>
        <w:t>REQUERIDO: INCORPORI CONSTRUCOES E SERVICOS LTDA. ADVOGADO DO RÉU: JOSÉ FRANCISCO DE OLIVEIRA SANTOS OAB: 74659</w:t>
      </w:r>
      <w:r w:rsidR="00C62EAF">
        <w:rPr>
          <w:rFonts w:ascii="Arial" w:hAnsi="Arial" w:cs="Arial"/>
          <w:sz w:val="22"/>
        </w:rPr>
        <w:t xml:space="preserve">. </w:t>
      </w:r>
      <w:r w:rsidR="00C62EAF" w:rsidRPr="002B3CBC">
        <w:rPr>
          <w:rFonts w:ascii="Arial" w:hAnsi="Arial" w:cs="Arial"/>
          <w:sz w:val="22"/>
        </w:rPr>
        <w:t>DEPOSITÁRIO WALDY RAMOS DE OLIVEIRA</w:t>
      </w:r>
      <w:r w:rsidR="00C62EAF">
        <w:rPr>
          <w:rFonts w:ascii="Arial" w:hAnsi="Arial" w:cs="Arial"/>
          <w:sz w:val="22"/>
        </w:rPr>
        <w:t xml:space="preserve">. </w:t>
      </w:r>
      <w:r w:rsidR="00A01F2F" w:rsidRPr="00812B77">
        <w:rPr>
          <w:rFonts w:ascii="Arial" w:hAnsi="Arial" w:cs="Arial"/>
          <w:sz w:val="22"/>
        </w:rPr>
        <w:t>O edital será publicado na rede mundial de computadores, no site www.mgl.com.br, conforme o disposto no art. 887, § 2º, do CPC.</w:t>
      </w:r>
      <w:r w:rsidR="00A01F2F">
        <w:rPr>
          <w:rFonts w:ascii="Arial" w:hAnsi="Arial" w:cs="Arial"/>
          <w:sz w:val="22"/>
        </w:rPr>
        <w:t xml:space="preserve"> </w:t>
      </w:r>
      <w:r w:rsidRPr="00A01F2F">
        <w:rPr>
          <w:rFonts w:ascii="Arial" w:hAnsi="Arial" w:cs="Arial"/>
          <w:sz w:val="22"/>
        </w:rPr>
        <w:t>C</w:t>
      </w:r>
      <w:r w:rsidRPr="004030FE">
        <w:rPr>
          <w:rFonts w:ascii="Arial" w:hAnsi="Arial" w:cs="Arial"/>
          <w:sz w:val="22"/>
        </w:rPr>
        <w:t xml:space="preserve">aso o exequente e/ou executada não sejam notificados, cientificados e/ou intimados, por </w:t>
      </w:r>
      <w:r w:rsidRPr="004030FE">
        <w:rPr>
          <w:rFonts w:ascii="Arial" w:hAnsi="Arial" w:cs="Arial"/>
          <w:sz w:val="22"/>
        </w:rPr>
        <w:lastRenderedPageBreak/>
        <w:t xml:space="preserve">qualquer razão, da data do leilão e, das datas pré-marcadas em que poderão ser realizados novos leilões, caso não haja licitantes, valerá o presente como edital de intimação de leilão conforme </w:t>
      </w:r>
      <w:r w:rsidR="00A01F2F">
        <w:rPr>
          <w:rFonts w:ascii="Arial" w:hAnsi="Arial" w:cs="Arial"/>
          <w:sz w:val="22"/>
        </w:rPr>
        <w:t>a</w:t>
      </w:r>
      <w:r w:rsidRPr="004030FE">
        <w:rPr>
          <w:rFonts w:ascii="Arial" w:hAnsi="Arial" w:cs="Arial"/>
          <w:sz w:val="22"/>
        </w:rPr>
        <w:t>rt</w:t>
      </w:r>
      <w:r w:rsidR="00A01F2F">
        <w:rPr>
          <w:rFonts w:ascii="Arial" w:hAnsi="Arial" w:cs="Arial"/>
          <w:sz w:val="22"/>
        </w:rPr>
        <w:t>.</w:t>
      </w:r>
      <w:r w:rsidRPr="004030FE">
        <w:rPr>
          <w:rFonts w:ascii="Arial" w:hAnsi="Arial" w:cs="Arial"/>
          <w:sz w:val="22"/>
        </w:rPr>
        <w:t xml:space="preserve"> 889</w:t>
      </w:r>
      <w:r w:rsidR="00A01F2F">
        <w:rPr>
          <w:rFonts w:ascii="Arial" w:hAnsi="Arial" w:cs="Arial"/>
          <w:sz w:val="22"/>
        </w:rPr>
        <w:t xml:space="preserve"> </w:t>
      </w:r>
      <w:r w:rsidRPr="004030FE">
        <w:rPr>
          <w:rFonts w:ascii="Arial" w:hAnsi="Arial" w:cs="Arial"/>
          <w:sz w:val="22"/>
        </w:rPr>
        <w:t xml:space="preserve">§ </w:t>
      </w:r>
      <w:r w:rsidR="00A01F2F">
        <w:rPr>
          <w:rFonts w:ascii="Arial" w:hAnsi="Arial" w:cs="Arial"/>
          <w:sz w:val="22"/>
        </w:rPr>
        <w:t xml:space="preserve">único </w:t>
      </w:r>
      <w:r w:rsidRPr="004030FE">
        <w:rPr>
          <w:rFonts w:ascii="Arial" w:hAnsi="Arial" w:cs="Arial"/>
          <w:sz w:val="22"/>
        </w:rPr>
        <w:t>CPC. O Leiloeiro Público Oficial não se enquadra na condição de fornecedor, intermediário, ou comerciante, sendo mero mandatário, ficando assim eximido de eventuais responsabilidades por vícios/defeitos ocultos ou não, no bem alienado, como também por reembolsos, indenizações, trocas, consertos e compensações financeiras de qualquer hipótese, nos termos do art. 663, do Código Civil Brasileiro. Este edital está conforme a resolução n.º 236 de 13/07/2016 do CNJ.</w:t>
      </w:r>
    </w:p>
    <w:p w14:paraId="3F9FC34D" w14:textId="77777777" w:rsidR="006F7CFB" w:rsidRPr="00EA200C" w:rsidRDefault="006F7CFB" w:rsidP="00327411">
      <w:pPr>
        <w:widowControl w:val="0"/>
        <w:spacing w:after="0" w:line="276" w:lineRule="auto"/>
        <w:ind w:left="142" w:right="143" w:firstLine="0"/>
        <w:rPr>
          <w:rFonts w:ascii="Arial" w:hAnsi="Arial" w:cs="Arial"/>
          <w:sz w:val="22"/>
        </w:rPr>
      </w:pPr>
    </w:p>
    <w:p w14:paraId="15A0F542" w14:textId="7D9B9887" w:rsidR="00103D04" w:rsidRDefault="009544F4" w:rsidP="00103D04">
      <w:pPr>
        <w:widowControl w:val="0"/>
        <w:spacing w:after="0" w:line="276" w:lineRule="auto"/>
        <w:ind w:left="142" w:right="143" w:firstLine="0"/>
        <w:jc w:val="center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16</w:t>
      </w:r>
      <w:r w:rsidR="00A30361" w:rsidRPr="00EA200C">
        <w:rPr>
          <w:rFonts w:ascii="Arial" w:eastAsia="Arial" w:hAnsi="Arial" w:cs="Arial"/>
          <w:sz w:val="22"/>
        </w:rPr>
        <w:t xml:space="preserve"> de </w:t>
      </w:r>
      <w:r w:rsidR="000C45C8">
        <w:rPr>
          <w:rFonts w:ascii="Arial" w:eastAsia="Arial" w:hAnsi="Arial" w:cs="Arial"/>
          <w:sz w:val="22"/>
        </w:rPr>
        <w:t>j</w:t>
      </w:r>
      <w:r>
        <w:rPr>
          <w:rFonts w:ascii="Arial" w:eastAsia="Arial" w:hAnsi="Arial" w:cs="Arial"/>
          <w:sz w:val="22"/>
        </w:rPr>
        <w:t xml:space="preserve">aneiro de </w:t>
      </w:r>
      <w:r w:rsidR="00103D04">
        <w:rPr>
          <w:rFonts w:ascii="Arial" w:eastAsia="Arial" w:hAnsi="Arial" w:cs="Arial"/>
          <w:sz w:val="22"/>
        </w:rPr>
        <w:t>202</w:t>
      </w:r>
      <w:r>
        <w:rPr>
          <w:rFonts w:ascii="Arial" w:eastAsia="Arial" w:hAnsi="Arial" w:cs="Arial"/>
          <w:sz w:val="22"/>
        </w:rPr>
        <w:t>5</w:t>
      </w:r>
    </w:p>
    <w:p w14:paraId="36CBE44B" w14:textId="77777777" w:rsidR="00C62EAF" w:rsidRPr="00EA200C" w:rsidRDefault="00C62EAF" w:rsidP="009544F4">
      <w:pPr>
        <w:widowControl w:val="0"/>
        <w:spacing w:after="0" w:line="276" w:lineRule="auto"/>
        <w:ind w:left="0" w:right="143" w:firstLine="0"/>
        <w:rPr>
          <w:rFonts w:ascii="Arial" w:eastAsia="Arial" w:hAnsi="Arial" w:cs="Arial"/>
          <w:sz w:val="22"/>
        </w:rPr>
      </w:pPr>
    </w:p>
    <w:p w14:paraId="360C23BB" w14:textId="52A1FB55" w:rsidR="00F21F7D" w:rsidRPr="00EA200C" w:rsidRDefault="006F7CFB" w:rsidP="00327411">
      <w:pPr>
        <w:widowControl w:val="0"/>
        <w:spacing w:after="0" w:line="276" w:lineRule="auto"/>
        <w:ind w:left="142" w:right="143" w:firstLine="0"/>
        <w:jc w:val="center"/>
        <w:rPr>
          <w:rFonts w:ascii="Arial" w:hAnsi="Arial" w:cs="Arial"/>
          <w:sz w:val="22"/>
        </w:rPr>
      </w:pPr>
      <w:r w:rsidRPr="00EA200C">
        <w:rPr>
          <w:rFonts w:ascii="Arial" w:hAnsi="Arial" w:cs="Arial"/>
          <w:b/>
          <w:sz w:val="22"/>
        </w:rPr>
        <w:t>LEILOEIRO</w:t>
      </w:r>
      <w:r w:rsidR="00A30361" w:rsidRPr="00EA200C">
        <w:rPr>
          <w:rFonts w:ascii="Arial" w:hAnsi="Arial" w:cs="Arial"/>
          <w:b/>
          <w:sz w:val="22"/>
        </w:rPr>
        <w:t xml:space="preserve"> </w:t>
      </w:r>
      <w:r w:rsidRPr="00EA200C">
        <w:rPr>
          <w:rFonts w:ascii="Arial" w:hAnsi="Arial" w:cs="Arial"/>
          <w:b/>
          <w:sz w:val="22"/>
        </w:rPr>
        <w:t>PÚBLICO</w:t>
      </w:r>
      <w:r w:rsidR="00A30361" w:rsidRPr="00EA200C">
        <w:rPr>
          <w:rFonts w:ascii="Arial" w:hAnsi="Arial" w:cs="Arial"/>
          <w:b/>
          <w:sz w:val="22"/>
        </w:rPr>
        <w:t xml:space="preserve"> </w:t>
      </w:r>
      <w:r w:rsidRPr="00EA200C">
        <w:rPr>
          <w:rFonts w:ascii="Arial" w:hAnsi="Arial" w:cs="Arial"/>
          <w:b/>
          <w:sz w:val="22"/>
        </w:rPr>
        <w:t>OFICIAL</w:t>
      </w:r>
    </w:p>
    <w:sectPr w:rsidR="00F21F7D" w:rsidRPr="00EA200C" w:rsidSect="00AD7DA5">
      <w:pgSz w:w="11905" w:h="16836"/>
      <w:pgMar w:top="1135" w:right="848" w:bottom="425" w:left="993" w:header="720" w:footer="720" w:gutter="0"/>
      <w:cols w:space="720"/>
      <w:noEndnote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82AD7" w14:textId="77777777" w:rsidR="00695818" w:rsidRDefault="00695818" w:rsidP="00EA200C">
      <w:pPr>
        <w:spacing w:after="0" w:line="240" w:lineRule="auto"/>
      </w:pPr>
      <w:r>
        <w:separator/>
      </w:r>
    </w:p>
  </w:endnote>
  <w:endnote w:type="continuationSeparator" w:id="0">
    <w:p w14:paraId="0EA5D3D0" w14:textId="77777777" w:rsidR="00695818" w:rsidRDefault="00695818" w:rsidP="00EA2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5F583" w14:textId="77777777" w:rsidR="00695818" w:rsidRDefault="00695818" w:rsidP="00EA200C">
      <w:pPr>
        <w:spacing w:after="0" w:line="240" w:lineRule="auto"/>
      </w:pPr>
      <w:r>
        <w:separator/>
      </w:r>
    </w:p>
  </w:footnote>
  <w:footnote w:type="continuationSeparator" w:id="0">
    <w:p w14:paraId="0C45101F" w14:textId="77777777" w:rsidR="00695818" w:rsidRDefault="00695818" w:rsidP="00EA2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C65"/>
    <w:multiLevelType w:val="multilevel"/>
    <w:tmpl w:val="67D001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A935DBB"/>
    <w:multiLevelType w:val="multilevel"/>
    <w:tmpl w:val="2AF667E4"/>
    <w:lvl w:ilvl="0">
      <w:start w:val="3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2" w15:restartNumberingAfterBreak="0">
    <w:nsid w:val="115A4E66"/>
    <w:multiLevelType w:val="hybridMultilevel"/>
    <w:tmpl w:val="599C13F2"/>
    <w:lvl w:ilvl="0" w:tplc="1A44265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B6882"/>
    <w:multiLevelType w:val="multilevel"/>
    <w:tmpl w:val="EC60D5F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14" w:hanging="1800"/>
      </w:pPr>
      <w:rPr>
        <w:rFonts w:hint="default"/>
      </w:rPr>
    </w:lvl>
  </w:abstractNum>
  <w:abstractNum w:abstractNumId="4" w15:restartNumberingAfterBreak="0">
    <w:nsid w:val="218A69E9"/>
    <w:multiLevelType w:val="multilevel"/>
    <w:tmpl w:val="C85CF9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5" w15:restartNumberingAfterBreak="0">
    <w:nsid w:val="23C86DE9"/>
    <w:multiLevelType w:val="multilevel"/>
    <w:tmpl w:val="A7A85E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067831"/>
    <w:multiLevelType w:val="multilevel"/>
    <w:tmpl w:val="792023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B912508"/>
    <w:multiLevelType w:val="multilevel"/>
    <w:tmpl w:val="47D644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 w:val="0"/>
      </w:rPr>
    </w:lvl>
  </w:abstractNum>
  <w:abstractNum w:abstractNumId="8" w15:restartNumberingAfterBreak="0">
    <w:nsid w:val="3D2F7C0A"/>
    <w:multiLevelType w:val="multilevel"/>
    <w:tmpl w:val="B2A87D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9" w15:restartNumberingAfterBreak="0">
    <w:nsid w:val="3F364CAA"/>
    <w:multiLevelType w:val="hybridMultilevel"/>
    <w:tmpl w:val="A03A3E8C"/>
    <w:lvl w:ilvl="0" w:tplc="34AC0016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D39CC"/>
    <w:multiLevelType w:val="multilevel"/>
    <w:tmpl w:val="0BF04B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1" w15:restartNumberingAfterBreak="0">
    <w:nsid w:val="526821A8"/>
    <w:multiLevelType w:val="multilevel"/>
    <w:tmpl w:val="E5DEFC38"/>
    <w:lvl w:ilvl="0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12" w15:restartNumberingAfterBreak="0">
    <w:nsid w:val="554A4B23"/>
    <w:multiLevelType w:val="multilevel"/>
    <w:tmpl w:val="7B225A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56C32CF3"/>
    <w:multiLevelType w:val="hybridMultilevel"/>
    <w:tmpl w:val="9934E6AA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B0459"/>
    <w:multiLevelType w:val="hybridMultilevel"/>
    <w:tmpl w:val="0F62799C"/>
    <w:lvl w:ilvl="0" w:tplc="FB22D8F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6"/>
  </w:num>
  <w:num w:numId="5">
    <w:abstractNumId w:val="14"/>
  </w:num>
  <w:num w:numId="6">
    <w:abstractNumId w:val="9"/>
  </w:num>
  <w:num w:numId="7">
    <w:abstractNumId w:val="1"/>
  </w:num>
  <w:num w:numId="8">
    <w:abstractNumId w:val="11"/>
  </w:num>
  <w:num w:numId="9">
    <w:abstractNumId w:val="8"/>
  </w:num>
  <w:num w:numId="10">
    <w:abstractNumId w:val="0"/>
  </w:num>
  <w:num w:numId="11">
    <w:abstractNumId w:val="3"/>
  </w:num>
  <w:num w:numId="12">
    <w:abstractNumId w:val="12"/>
  </w:num>
  <w:num w:numId="13">
    <w:abstractNumId w:val="4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7D"/>
    <w:rsid w:val="0006590A"/>
    <w:rsid w:val="00086DA2"/>
    <w:rsid w:val="000C45C8"/>
    <w:rsid w:val="000D4281"/>
    <w:rsid w:val="00103D04"/>
    <w:rsid w:val="00120221"/>
    <w:rsid w:val="001E12C3"/>
    <w:rsid w:val="00220584"/>
    <w:rsid w:val="00234344"/>
    <w:rsid w:val="00253623"/>
    <w:rsid w:val="00265D34"/>
    <w:rsid w:val="002E2110"/>
    <w:rsid w:val="00327411"/>
    <w:rsid w:val="00340E72"/>
    <w:rsid w:val="0035417E"/>
    <w:rsid w:val="00356B29"/>
    <w:rsid w:val="003749CD"/>
    <w:rsid w:val="003D00CB"/>
    <w:rsid w:val="004030FE"/>
    <w:rsid w:val="00430277"/>
    <w:rsid w:val="0047774B"/>
    <w:rsid w:val="00494819"/>
    <w:rsid w:val="00497C1F"/>
    <w:rsid w:val="004A3590"/>
    <w:rsid w:val="00510BC3"/>
    <w:rsid w:val="00572299"/>
    <w:rsid w:val="005B5825"/>
    <w:rsid w:val="005E64B7"/>
    <w:rsid w:val="006347F0"/>
    <w:rsid w:val="00667B5A"/>
    <w:rsid w:val="00667CFF"/>
    <w:rsid w:val="00680326"/>
    <w:rsid w:val="00695818"/>
    <w:rsid w:val="006F7CFB"/>
    <w:rsid w:val="007749C6"/>
    <w:rsid w:val="007F6A27"/>
    <w:rsid w:val="00802952"/>
    <w:rsid w:val="00812B77"/>
    <w:rsid w:val="00854BD9"/>
    <w:rsid w:val="00895B31"/>
    <w:rsid w:val="00897B40"/>
    <w:rsid w:val="008C6452"/>
    <w:rsid w:val="00913F52"/>
    <w:rsid w:val="00920A57"/>
    <w:rsid w:val="009544F4"/>
    <w:rsid w:val="00956A94"/>
    <w:rsid w:val="00982A46"/>
    <w:rsid w:val="009928F9"/>
    <w:rsid w:val="009C46C0"/>
    <w:rsid w:val="009D210E"/>
    <w:rsid w:val="00A01F2F"/>
    <w:rsid w:val="00A246D4"/>
    <w:rsid w:val="00A30361"/>
    <w:rsid w:val="00AC5621"/>
    <w:rsid w:val="00AD7DA5"/>
    <w:rsid w:val="00B00900"/>
    <w:rsid w:val="00B24379"/>
    <w:rsid w:val="00B3455A"/>
    <w:rsid w:val="00B81427"/>
    <w:rsid w:val="00B96C89"/>
    <w:rsid w:val="00BA6467"/>
    <w:rsid w:val="00C55BA6"/>
    <w:rsid w:val="00C62EAF"/>
    <w:rsid w:val="00C95CA2"/>
    <w:rsid w:val="00CE1A38"/>
    <w:rsid w:val="00D325C8"/>
    <w:rsid w:val="00D503DF"/>
    <w:rsid w:val="00DC0E0A"/>
    <w:rsid w:val="00E03C07"/>
    <w:rsid w:val="00E2121E"/>
    <w:rsid w:val="00E47271"/>
    <w:rsid w:val="00EA200C"/>
    <w:rsid w:val="00EC6DBE"/>
    <w:rsid w:val="00ED417B"/>
    <w:rsid w:val="00EF6CF1"/>
    <w:rsid w:val="00F07247"/>
    <w:rsid w:val="00F21F7D"/>
    <w:rsid w:val="00F24B6D"/>
    <w:rsid w:val="00F414BF"/>
    <w:rsid w:val="00F64C4B"/>
    <w:rsid w:val="00FA2398"/>
    <w:rsid w:val="00FD2DA0"/>
    <w:rsid w:val="00FE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12A2A"/>
  <w15:docId w15:val="{B56331CF-DA5C-4403-8E2D-2B28E3C9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6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72"/>
      <w:ind w:left="86"/>
      <w:outlineLvl w:val="0"/>
    </w:pPr>
    <w:rPr>
      <w:rFonts w:ascii="Times New Roman" w:eastAsia="Times New Roman" w:hAnsi="Times New Roman" w:cs="Times New Roman"/>
      <w:color w:val="000000"/>
      <w:sz w:val="10"/>
      <w:u w:val="single" w:color="00000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64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10"/>
      <w:u w:val="single" w:color="000000"/>
    </w:rPr>
  </w:style>
  <w:style w:type="character" w:styleId="Hyperlink">
    <w:name w:val="Hyperlink"/>
    <w:basedOn w:val="Fontepargpadro"/>
    <w:uiPriority w:val="99"/>
    <w:unhideWhenUsed/>
    <w:rsid w:val="00A3036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3036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A2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200C"/>
    <w:rPr>
      <w:rFonts w:ascii="Times New Roman" w:eastAsia="Times New Roman" w:hAnsi="Times New Roman" w:cs="Times New Roman"/>
      <w:color w:val="000000"/>
      <w:sz w:val="14"/>
    </w:rPr>
  </w:style>
  <w:style w:type="paragraph" w:styleId="Rodap">
    <w:name w:val="footer"/>
    <w:basedOn w:val="Normal"/>
    <w:link w:val="RodapChar"/>
    <w:uiPriority w:val="99"/>
    <w:unhideWhenUsed/>
    <w:rsid w:val="00EA2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200C"/>
    <w:rPr>
      <w:rFonts w:ascii="Times New Roman" w:eastAsia="Times New Roman" w:hAnsi="Times New Roman" w:cs="Times New Roman"/>
      <w:color w:val="000000"/>
      <w:sz w:val="14"/>
    </w:rPr>
  </w:style>
  <w:style w:type="paragraph" w:styleId="PargrafodaLista">
    <w:name w:val="List Paragraph"/>
    <w:basedOn w:val="Normal"/>
    <w:uiPriority w:val="34"/>
    <w:qFormat/>
    <w:rsid w:val="0068032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95B3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64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1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2C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4432F-E1B1-4A27-9797-36744CDDF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1580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Jur-07</dc:creator>
  <cp:keywords/>
  <cp:lastModifiedBy>Jur-18</cp:lastModifiedBy>
  <cp:revision>3</cp:revision>
  <cp:lastPrinted>2024-06-07T18:11:00Z</cp:lastPrinted>
  <dcterms:created xsi:type="dcterms:W3CDTF">2025-01-16T19:10:00Z</dcterms:created>
  <dcterms:modified xsi:type="dcterms:W3CDTF">2025-01-16T19:31:00Z</dcterms:modified>
</cp:coreProperties>
</file>